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CD4" w:rsidRPr="00D91751" w:rsidRDefault="002E1CD4" w:rsidP="009B431A">
      <w:pPr>
        <w:tabs>
          <w:tab w:val="center" w:pos="1675"/>
          <w:tab w:val="center" w:pos="6767"/>
        </w:tabs>
        <w:ind w:right="-306"/>
        <w:jc w:val="center"/>
        <w:rPr>
          <w:rFonts w:ascii="Times New Roman" w:hAnsi="Times New Roman"/>
          <w:b/>
          <w:color w:val="000000"/>
        </w:rPr>
      </w:pPr>
      <w:r w:rsidRPr="00D91751">
        <w:rPr>
          <w:rFonts w:ascii="Times New Roman" w:hAnsi="Times New Roman"/>
          <w:b/>
          <w:color w:val="000000"/>
        </w:rPr>
        <w:t>NỘI DUNG LÀM VIỆC VỚI CÔNG ĐOÀN CƠ SỞ</w:t>
      </w:r>
    </w:p>
    <w:p w:rsidR="002E1CD4" w:rsidRPr="00D91751" w:rsidRDefault="002E1CD4" w:rsidP="009B431A">
      <w:pPr>
        <w:tabs>
          <w:tab w:val="center" w:pos="1675"/>
          <w:tab w:val="center" w:pos="6767"/>
        </w:tabs>
        <w:ind w:right="-306"/>
        <w:jc w:val="center"/>
        <w:rPr>
          <w:rFonts w:ascii="Times New Roman" w:hAnsi="Times New Roman"/>
          <w:i/>
          <w:color w:val="000000"/>
        </w:rPr>
      </w:pPr>
      <w:r w:rsidRPr="00D91751">
        <w:rPr>
          <w:rFonts w:ascii="Times New Roman" w:hAnsi="Times New Roman"/>
          <w:i/>
          <w:color w:val="000000"/>
        </w:rPr>
        <w:t xml:space="preserve"> (Phục vụ nghiên cứu xây dựng Báo cáo tổng kết Nghị quyết 6a/NQ-TLĐ về” Tiếp tục đổi mới nội dung, phương thức và nâng cao chất lượng hoạt động của CĐCS”)</w:t>
      </w:r>
    </w:p>
    <w:p w:rsidR="002E1CD4" w:rsidRPr="00D91751" w:rsidRDefault="002E1CD4" w:rsidP="009B431A">
      <w:pPr>
        <w:tabs>
          <w:tab w:val="center" w:pos="1675"/>
          <w:tab w:val="center" w:pos="6767"/>
        </w:tabs>
        <w:ind w:right="-306"/>
        <w:jc w:val="center"/>
        <w:rPr>
          <w:rFonts w:ascii="Times New Roman" w:hAnsi="Times New Roman"/>
          <w:i/>
          <w:color w:val="000000"/>
        </w:rPr>
      </w:pPr>
      <w:r w:rsidRPr="00D91751">
        <w:rPr>
          <w:rFonts w:ascii="Times New Roman" w:hAnsi="Times New Roman"/>
          <w:i/>
          <w:color w:val="000000"/>
        </w:rPr>
        <w:t xml:space="preserve">----------***---------- </w:t>
      </w:r>
    </w:p>
    <w:p w:rsidR="002E1CD4" w:rsidRPr="00D91751" w:rsidRDefault="002E1CD4" w:rsidP="009B431A">
      <w:pPr>
        <w:tabs>
          <w:tab w:val="center" w:pos="1675"/>
          <w:tab w:val="center" w:pos="6767"/>
        </w:tabs>
        <w:spacing w:before="120" w:line="264" w:lineRule="auto"/>
        <w:ind w:right="-306" w:firstLine="720"/>
        <w:jc w:val="center"/>
        <w:rPr>
          <w:rFonts w:ascii="Times New Roman" w:hAnsi="Times New Roman"/>
          <w:b/>
          <w:color w:val="000000"/>
        </w:rPr>
      </w:pPr>
    </w:p>
    <w:p w:rsidR="002E1CD4" w:rsidRPr="00D91751" w:rsidRDefault="002E1CD4" w:rsidP="009B431A">
      <w:pPr>
        <w:tabs>
          <w:tab w:val="center" w:pos="1675"/>
          <w:tab w:val="center" w:pos="6767"/>
        </w:tabs>
        <w:spacing w:before="60" w:after="60"/>
        <w:ind w:firstLine="680"/>
        <w:jc w:val="both"/>
        <w:rPr>
          <w:rFonts w:ascii="Times New Roman" w:hAnsi="Times New Roman"/>
          <w:color w:val="000000"/>
        </w:rPr>
      </w:pPr>
      <w:r w:rsidRPr="00D91751">
        <w:rPr>
          <w:rFonts w:ascii="Times New Roman" w:hAnsi="Times New Roman"/>
          <w:color w:val="000000"/>
        </w:rPr>
        <w:t>Căn cứ mục đích, yêu cầu và nội dung Kế hoạch số 46 /KH-TLĐ, ngày 26/5</w:t>
      </w:r>
      <w:bookmarkStart w:id="0" w:name="_GoBack"/>
      <w:bookmarkEnd w:id="0"/>
      <w:r w:rsidRPr="00D91751">
        <w:rPr>
          <w:rFonts w:ascii="Times New Roman" w:hAnsi="Times New Roman"/>
          <w:color w:val="000000"/>
        </w:rPr>
        <w:t>/2020 của Đoàn Chủ tịch Tổng Liên đoàn LĐVN về việc tổng kết 10 năm thực hiện Nghị quyết 06a/NQ-TLĐ ngày 06/01/2011 về tiếp tục đổi mới nội dung, phương thức và nâng cao chất lượng hoạt động của công đoàn cơ sở. Đề nghị đơn vị báo cáo với Đoàn khảo sát của Tổng Liên đoàn những nội dung chính sau đây:</w:t>
      </w:r>
    </w:p>
    <w:p w:rsidR="002E1CD4" w:rsidRPr="00D91751" w:rsidRDefault="002E1CD4" w:rsidP="009B431A">
      <w:pPr>
        <w:tabs>
          <w:tab w:val="center" w:pos="1675"/>
          <w:tab w:val="center" w:pos="6767"/>
        </w:tabs>
        <w:spacing w:before="120" w:line="264" w:lineRule="auto"/>
        <w:ind w:right="-306" w:firstLine="720"/>
        <w:jc w:val="both"/>
        <w:rPr>
          <w:rFonts w:ascii="Times New Roman" w:hAnsi="Times New Roman"/>
          <w:color w:val="000000"/>
        </w:rPr>
      </w:pPr>
      <w:r w:rsidRPr="00D91751">
        <w:rPr>
          <w:rFonts w:ascii="Times New Roman" w:hAnsi="Times New Roman"/>
          <w:color w:val="000000"/>
        </w:rPr>
        <w:tab/>
      </w:r>
      <w:r w:rsidRPr="00D91751">
        <w:rPr>
          <w:rFonts w:ascii="Times New Roman" w:hAnsi="Times New Roman"/>
          <w:b/>
          <w:color w:val="000000"/>
        </w:rPr>
        <w:t>I. Thực trạng về tổ chức và hoạt động của công đoàn cơ sở .</w:t>
      </w:r>
    </w:p>
    <w:p w:rsidR="002E1CD4" w:rsidRPr="00D91751" w:rsidRDefault="002E1CD4" w:rsidP="009B431A">
      <w:pPr>
        <w:spacing w:before="120"/>
        <w:ind w:firstLine="720"/>
        <w:jc w:val="both"/>
        <w:rPr>
          <w:rFonts w:ascii="Times New Roman" w:hAnsi="Times New Roman"/>
          <w:b/>
          <w:color w:val="000000"/>
        </w:rPr>
      </w:pPr>
      <w:r w:rsidRPr="00D91751">
        <w:rPr>
          <w:rFonts w:ascii="Times New Roman" w:hAnsi="Times New Roman"/>
          <w:b/>
          <w:color w:val="000000"/>
        </w:rPr>
        <w:t>1. Công tác cán bộ và đoàn viên công đoàn:</w:t>
      </w:r>
    </w:p>
    <w:p w:rsidR="002E1CD4" w:rsidRPr="00D91751" w:rsidRDefault="002E1CD4" w:rsidP="009B431A">
      <w:pPr>
        <w:spacing w:before="120"/>
        <w:ind w:firstLine="720"/>
        <w:jc w:val="both"/>
        <w:rPr>
          <w:rFonts w:ascii="Times New Roman" w:hAnsi="Times New Roman"/>
          <w:color w:val="000000"/>
        </w:rPr>
      </w:pPr>
      <w:r w:rsidRPr="00D91751">
        <w:rPr>
          <w:rFonts w:ascii="Times New Roman" w:hAnsi="Times New Roman"/>
          <w:color w:val="000000"/>
        </w:rPr>
        <w:t>1.1. Về đội ngũ cán bộ công đoàn cơ sở (số lượng, chất lượng đội ngũ cán bộ công đoàn cơ sở, chế độ, chính sách đối với cán bộ chuyên trách, không chuyên trách công đoàn cơ sở).</w:t>
      </w:r>
    </w:p>
    <w:p w:rsidR="002E1CD4" w:rsidRPr="00D91751" w:rsidRDefault="002E1CD4" w:rsidP="009B431A">
      <w:pPr>
        <w:spacing w:before="120"/>
        <w:ind w:firstLine="720"/>
        <w:jc w:val="both"/>
        <w:rPr>
          <w:rFonts w:ascii="Times New Roman" w:hAnsi="Times New Roman"/>
          <w:color w:val="000000"/>
        </w:rPr>
      </w:pPr>
      <w:r w:rsidRPr="00D91751">
        <w:rPr>
          <w:rFonts w:ascii="Times New Roman" w:hAnsi="Times New Roman"/>
          <w:color w:val="000000"/>
        </w:rPr>
        <w:t>1.2. Về công tác phát triển đoàn viên.</w:t>
      </w:r>
    </w:p>
    <w:p w:rsidR="002E1CD4" w:rsidRPr="00D91751" w:rsidRDefault="002E1CD4" w:rsidP="009B431A">
      <w:pPr>
        <w:spacing w:before="120"/>
        <w:ind w:firstLine="720"/>
        <w:jc w:val="both"/>
        <w:rPr>
          <w:rFonts w:ascii="Times New Roman" w:hAnsi="Times New Roman"/>
          <w:color w:val="000000"/>
        </w:rPr>
      </w:pPr>
      <w:r w:rsidRPr="00D91751">
        <w:rPr>
          <w:rFonts w:ascii="Times New Roman" w:hAnsi="Times New Roman"/>
          <w:color w:val="000000"/>
        </w:rPr>
        <w:t>1.3. Về công tác quản lý đoàn viên: Theo dõi danh sách đoàn viên, tổ chức phát thẻ và quản lý thẻ đoàn viên.</w:t>
      </w:r>
    </w:p>
    <w:p w:rsidR="002E1CD4" w:rsidRPr="00D91751" w:rsidRDefault="002E1CD4" w:rsidP="009B431A">
      <w:pPr>
        <w:spacing w:before="120"/>
        <w:ind w:firstLine="720"/>
        <w:jc w:val="both"/>
        <w:rPr>
          <w:rFonts w:ascii="Times New Roman" w:hAnsi="Times New Roman"/>
          <w:color w:val="000000"/>
        </w:rPr>
      </w:pPr>
      <w:r w:rsidRPr="00D91751">
        <w:rPr>
          <w:rFonts w:ascii="Times New Roman" w:hAnsi="Times New Roman"/>
          <w:color w:val="000000"/>
        </w:rPr>
        <w:t xml:space="preserve">1.4. Về công tác tập huấn, bồi dưỡng nghiệp vụ cán bộ công đoàn cơ sở (tài liệu, chương trình, nội dung, cách thức tổ chức…) </w:t>
      </w:r>
    </w:p>
    <w:p w:rsidR="002E1CD4" w:rsidRPr="00D91751" w:rsidRDefault="002E1CD4" w:rsidP="009B431A">
      <w:pPr>
        <w:spacing w:before="120"/>
        <w:ind w:firstLine="720"/>
        <w:jc w:val="both"/>
        <w:rPr>
          <w:rFonts w:ascii="Times New Roman" w:hAnsi="Times New Roman"/>
          <w:b/>
          <w:color w:val="000000"/>
        </w:rPr>
      </w:pPr>
      <w:r w:rsidRPr="00D91751">
        <w:rPr>
          <w:rFonts w:ascii="Times New Roman" w:hAnsi="Times New Roman"/>
          <w:b/>
          <w:color w:val="000000"/>
        </w:rPr>
        <w:t>2. Về tổ chức và hoạt động của CĐCS:</w:t>
      </w:r>
    </w:p>
    <w:p w:rsidR="002E1CD4" w:rsidRPr="00D91751" w:rsidRDefault="002E1CD4" w:rsidP="009B431A">
      <w:pPr>
        <w:spacing w:before="120"/>
        <w:ind w:firstLine="720"/>
        <w:jc w:val="both"/>
        <w:rPr>
          <w:rFonts w:ascii="Times New Roman" w:hAnsi="Times New Roman"/>
          <w:color w:val="000000"/>
        </w:rPr>
      </w:pPr>
      <w:r w:rsidRPr="00D91751">
        <w:rPr>
          <w:rFonts w:ascii="Times New Roman" w:hAnsi="Times New Roman"/>
          <w:color w:val="000000"/>
        </w:rPr>
        <w:t>2.1. Cơ cấu tổ chức của công đoàn cơ sở (công đoàn cơ sở thành viên, công đoàn bộ phận, tổ công đoàn).</w:t>
      </w:r>
    </w:p>
    <w:p w:rsidR="002E1CD4" w:rsidRPr="00D91751" w:rsidRDefault="002E1CD4" w:rsidP="009B431A">
      <w:pPr>
        <w:spacing w:before="120"/>
        <w:ind w:firstLine="720"/>
        <w:jc w:val="both"/>
        <w:rPr>
          <w:rFonts w:ascii="Times New Roman" w:hAnsi="Times New Roman"/>
          <w:color w:val="000000"/>
          <w:lang w:val="fr-FR"/>
        </w:rPr>
      </w:pPr>
      <w:r w:rsidRPr="00D91751">
        <w:rPr>
          <w:rFonts w:ascii="Times New Roman" w:hAnsi="Times New Roman"/>
          <w:color w:val="000000"/>
          <w:lang w:val="fr-FR"/>
        </w:rPr>
        <w:t xml:space="preserve">2.2. Nội dung hoạt động </w:t>
      </w:r>
      <w:r w:rsidRPr="00D91751">
        <w:rPr>
          <w:rFonts w:ascii="Times New Roman" w:hAnsi="Times New Roman"/>
          <w:color w:val="000000"/>
        </w:rPr>
        <w:t>công đoàn cơ sở</w:t>
      </w:r>
      <w:r w:rsidRPr="00D91751">
        <w:rPr>
          <w:rFonts w:ascii="Times New Roman" w:hAnsi="Times New Roman"/>
          <w:color w:val="000000"/>
          <w:lang w:val="fr-FR"/>
        </w:rPr>
        <w:t xml:space="preserve">, </w:t>
      </w:r>
      <w:r w:rsidRPr="00D91751">
        <w:rPr>
          <w:rFonts w:ascii="Times New Roman" w:hAnsi="Times New Roman"/>
          <w:color w:val="000000"/>
        </w:rPr>
        <w:t>công đoàn cơ sở</w:t>
      </w:r>
      <w:r w:rsidRPr="00D91751">
        <w:rPr>
          <w:rFonts w:ascii="Times New Roman" w:hAnsi="Times New Roman"/>
          <w:color w:val="000000"/>
          <w:lang w:val="fr-FR"/>
        </w:rPr>
        <w:t xml:space="preserve"> thành viên, công đoàn bộ phận, tổ công đoàn.</w:t>
      </w:r>
    </w:p>
    <w:p w:rsidR="002E1CD4" w:rsidRPr="00D91751" w:rsidRDefault="002E1CD4" w:rsidP="009B431A">
      <w:pPr>
        <w:spacing w:before="120"/>
        <w:ind w:firstLine="720"/>
        <w:jc w:val="both"/>
        <w:rPr>
          <w:rFonts w:ascii="Times New Roman" w:hAnsi="Times New Roman"/>
          <w:color w:val="000000"/>
          <w:spacing w:val="-4"/>
        </w:rPr>
      </w:pPr>
      <w:r w:rsidRPr="00D91751">
        <w:rPr>
          <w:rFonts w:ascii="Times New Roman" w:hAnsi="Times New Roman"/>
          <w:color w:val="000000"/>
          <w:spacing w:val="-4"/>
          <w:lang w:val="fr-FR"/>
        </w:rPr>
        <w:t>2.3. Thuận lợi, khó khăn trong quá trình tổ chức thực hiện công tác đ</w:t>
      </w:r>
      <w:r w:rsidRPr="00D91751">
        <w:rPr>
          <w:rFonts w:ascii="Times New Roman" w:hAnsi="Times New Roman"/>
          <w:color w:val="000000"/>
          <w:spacing w:val="-4"/>
        </w:rPr>
        <w:t>ánh giá, xếp loại công đoàn cơ sở vững mạnh hàng năm; những hạn chế và nguyên nhân.</w:t>
      </w:r>
    </w:p>
    <w:p w:rsidR="002E1CD4" w:rsidRPr="00D91751" w:rsidRDefault="002E1CD4" w:rsidP="009B431A">
      <w:pPr>
        <w:spacing w:before="120"/>
        <w:ind w:firstLine="720"/>
        <w:jc w:val="both"/>
        <w:rPr>
          <w:rFonts w:ascii="Times New Roman" w:hAnsi="Times New Roman"/>
          <w:color w:val="000000"/>
          <w:lang w:val="fr-FR"/>
        </w:rPr>
      </w:pPr>
      <w:r w:rsidRPr="00D91751">
        <w:rPr>
          <w:rFonts w:ascii="Times New Roman" w:hAnsi="Times New Roman"/>
          <w:color w:val="000000"/>
          <w:lang w:val="fr-FR"/>
        </w:rPr>
        <w:t xml:space="preserve">2.4. Công tác quản lý tài chính của </w:t>
      </w:r>
      <w:r w:rsidRPr="00D91751">
        <w:rPr>
          <w:rFonts w:ascii="Times New Roman" w:hAnsi="Times New Roman"/>
          <w:color w:val="000000"/>
        </w:rPr>
        <w:t>công đoàn cơ sở</w:t>
      </w:r>
      <w:r w:rsidRPr="00D91751">
        <w:rPr>
          <w:rFonts w:ascii="Times New Roman" w:hAnsi="Times New Roman"/>
          <w:color w:val="000000"/>
          <w:lang w:val="fr-FR"/>
        </w:rPr>
        <w:t>.</w:t>
      </w:r>
    </w:p>
    <w:p w:rsidR="002E1CD4" w:rsidRPr="00D91751" w:rsidRDefault="002E1CD4" w:rsidP="009B431A">
      <w:pPr>
        <w:tabs>
          <w:tab w:val="center" w:pos="1675"/>
          <w:tab w:val="center" w:pos="6767"/>
        </w:tabs>
        <w:spacing w:before="120"/>
        <w:ind w:firstLine="720"/>
        <w:jc w:val="both"/>
        <w:rPr>
          <w:rFonts w:ascii="Times New Roman" w:hAnsi="Times New Roman"/>
          <w:b/>
          <w:color w:val="000000"/>
        </w:rPr>
      </w:pPr>
      <w:r w:rsidRPr="00D91751">
        <w:rPr>
          <w:rFonts w:ascii="Times New Roman" w:hAnsi="Times New Roman"/>
          <w:b/>
          <w:color w:val="000000"/>
        </w:rPr>
        <w:t xml:space="preserve">3. Công tác chỉ đạo, hướng dẫn của công đoàn cấp trên đối với công đoàn cơ sở.  </w:t>
      </w:r>
    </w:p>
    <w:p w:rsidR="002E1CD4" w:rsidRPr="00D91751" w:rsidRDefault="002E1CD4" w:rsidP="009B431A">
      <w:pPr>
        <w:tabs>
          <w:tab w:val="center" w:pos="1675"/>
          <w:tab w:val="center" w:pos="6767"/>
        </w:tabs>
        <w:spacing w:before="120"/>
        <w:ind w:firstLine="720"/>
        <w:jc w:val="both"/>
        <w:rPr>
          <w:rFonts w:ascii="Times New Roman" w:hAnsi="Times New Roman"/>
          <w:color w:val="000000"/>
        </w:rPr>
      </w:pPr>
      <w:r w:rsidRPr="00D91751">
        <w:rPr>
          <w:rFonts w:ascii="Times New Roman" w:hAnsi="Times New Roman"/>
          <w:color w:val="000000"/>
        </w:rPr>
        <w:t>3.1. Các văn bản chỉ đạo, hướng dẫn (những nội dung phù hợp và chưa phù hợp đối với công đoàn cơ sở).</w:t>
      </w:r>
    </w:p>
    <w:p w:rsidR="002E1CD4" w:rsidRPr="00D91751" w:rsidRDefault="002E1CD4" w:rsidP="009B431A">
      <w:pPr>
        <w:tabs>
          <w:tab w:val="center" w:pos="1675"/>
          <w:tab w:val="center" w:pos="6767"/>
        </w:tabs>
        <w:spacing w:before="120"/>
        <w:ind w:firstLine="720"/>
        <w:jc w:val="both"/>
        <w:rPr>
          <w:rFonts w:ascii="Times New Roman" w:hAnsi="Times New Roman"/>
          <w:color w:val="000000"/>
        </w:rPr>
      </w:pPr>
      <w:r w:rsidRPr="00D91751">
        <w:rPr>
          <w:rFonts w:ascii="Times New Roman" w:hAnsi="Times New Roman"/>
          <w:color w:val="000000"/>
        </w:rPr>
        <w:t>3.2. Vai trò, trách nhiệm của công đoàn cấp trên đối với công đoàn cơ sở  (hướng dẫn, tạo điều kiện, năng lực cán bộ, sâu sát…).</w:t>
      </w:r>
    </w:p>
    <w:p w:rsidR="002E1CD4" w:rsidRPr="00D91751" w:rsidRDefault="002E1CD4" w:rsidP="009B431A">
      <w:pPr>
        <w:tabs>
          <w:tab w:val="center" w:pos="1675"/>
          <w:tab w:val="center" w:pos="6767"/>
        </w:tabs>
        <w:spacing w:before="120" w:line="264" w:lineRule="auto"/>
        <w:ind w:right="-306" w:firstLine="720"/>
        <w:jc w:val="both"/>
        <w:rPr>
          <w:rFonts w:ascii="Times New Roman" w:hAnsi="Times New Roman"/>
          <w:b/>
          <w:color w:val="000000"/>
        </w:rPr>
      </w:pPr>
      <w:r w:rsidRPr="00D91751">
        <w:rPr>
          <w:rFonts w:ascii="Times New Roman" w:hAnsi="Times New Roman"/>
          <w:b/>
          <w:color w:val="000000"/>
        </w:rPr>
        <w:t>II. Những kiến nghị, đề xuất:</w:t>
      </w:r>
    </w:p>
    <w:p w:rsidR="002E1CD4" w:rsidRPr="00D91751" w:rsidRDefault="002E1CD4" w:rsidP="009B431A">
      <w:pPr>
        <w:tabs>
          <w:tab w:val="center" w:pos="1675"/>
          <w:tab w:val="center" w:pos="6767"/>
        </w:tabs>
        <w:spacing w:before="120"/>
        <w:ind w:right="-306" w:firstLine="720"/>
        <w:jc w:val="both"/>
        <w:rPr>
          <w:rFonts w:ascii="Times New Roman" w:hAnsi="Times New Roman"/>
          <w:color w:val="000000"/>
        </w:rPr>
      </w:pPr>
      <w:r w:rsidRPr="00D91751">
        <w:rPr>
          <w:rFonts w:ascii="Times New Roman" w:hAnsi="Times New Roman"/>
          <w:color w:val="000000"/>
        </w:rPr>
        <w:t>1. Sửa đổi, bổ sung các quy định, hướng dẫn hiện hành đối với công đoàn cấp trên có liên quan đến tổ chức hoạt động của công đoàn cơ sở cho phù hợp (văn bản cần sửa đổi, bổ sung và đề xuất nội dung sửa đổi, bổ sung).</w:t>
      </w:r>
    </w:p>
    <w:p w:rsidR="002E1CD4" w:rsidRPr="00D91751" w:rsidRDefault="002E1CD4" w:rsidP="009B431A">
      <w:pPr>
        <w:tabs>
          <w:tab w:val="center" w:pos="1675"/>
          <w:tab w:val="center" w:pos="6767"/>
        </w:tabs>
        <w:spacing w:before="120"/>
        <w:ind w:right="-306" w:firstLine="720"/>
        <w:jc w:val="both"/>
        <w:rPr>
          <w:rFonts w:ascii="Times New Roman" w:hAnsi="Times New Roman"/>
          <w:color w:val="000000"/>
        </w:rPr>
      </w:pPr>
      <w:r w:rsidRPr="00D91751">
        <w:rPr>
          <w:rFonts w:ascii="Times New Roman" w:hAnsi="Times New Roman"/>
          <w:color w:val="000000"/>
        </w:rPr>
        <w:t>2. Sửa đổi, bổ sung các quy định hiện hành có liên quan đến tổ chức hoạt động của công đoàn cơ sở cho phù hợp (văn bản cần sửa đổi, bổ sung và đề xuất nội dung sửa đổi, bổ sung).</w:t>
      </w:r>
    </w:p>
    <w:p w:rsidR="002E1CD4" w:rsidRPr="00D91751" w:rsidRDefault="002E1CD4" w:rsidP="009B431A">
      <w:pPr>
        <w:tabs>
          <w:tab w:val="center" w:pos="1675"/>
          <w:tab w:val="center" w:pos="6767"/>
        </w:tabs>
        <w:spacing w:before="120"/>
        <w:ind w:right="-306" w:firstLine="654"/>
        <w:jc w:val="both"/>
        <w:rPr>
          <w:rFonts w:ascii="Times New Roman" w:hAnsi="Times New Roman"/>
          <w:color w:val="000000"/>
        </w:rPr>
      </w:pPr>
      <w:r w:rsidRPr="00D91751">
        <w:rPr>
          <w:rFonts w:ascii="Times New Roman" w:hAnsi="Times New Roman"/>
          <w:color w:val="000000"/>
        </w:rPr>
        <w:t xml:space="preserve">3. Đề xuất những nội dung cần tập trung đổi mới: </w:t>
      </w:r>
    </w:p>
    <w:p w:rsidR="002E1CD4" w:rsidRPr="00D91751" w:rsidRDefault="002E1CD4" w:rsidP="009B431A">
      <w:pPr>
        <w:tabs>
          <w:tab w:val="center" w:pos="1675"/>
          <w:tab w:val="center" w:pos="6767"/>
        </w:tabs>
        <w:spacing w:before="120"/>
        <w:ind w:right="-306" w:firstLine="654"/>
        <w:jc w:val="both"/>
        <w:rPr>
          <w:rFonts w:ascii="Times New Roman" w:hAnsi="Times New Roman"/>
          <w:color w:val="000000"/>
          <w:spacing w:val="-6"/>
        </w:rPr>
      </w:pPr>
      <w:r w:rsidRPr="00D91751">
        <w:rPr>
          <w:rFonts w:ascii="Times New Roman" w:hAnsi="Times New Roman"/>
          <w:color w:val="000000"/>
          <w:spacing w:val="-6"/>
        </w:rPr>
        <w:t>- Về quyền hạn và trách nhiệm  của công đoàn cấp trên đối với công đoàn cơ sở.</w:t>
      </w:r>
    </w:p>
    <w:p w:rsidR="002E1CD4" w:rsidRPr="00D91751" w:rsidRDefault="002E1CD4" w:rsidP="009B431A">
      <w:pPr>
        <w:tabs>
          <w:tab w:val="center" w:pos="1675"/>
          <w:tab w:val="center" w:pos="6767"/>
        </w:tabs>
        <w:spacing w:before="120"/>
        <w:ind w:right="-306" w:firstLine="654"/>
        <w:jc w:val="both"/>
        <w:rPr>
          <w:rFonts w:ascii="Times New Roman" w:hAnsi="Times New Roman"/>
          <w:color w:val="000000"/>
        </w:rPr>
      </w:pPr>
      <w:r w:rsidRPr="00D91751">
        <w:rPr>
          <w:rFonts w:ascii="Times New Roman" w:hAnsi="Times New Roman"/>
          <w:color w:val="000000"/>
        </w:rPr>
        <w:t>- Về mô hình tổ chức của công đoàn cấp cơ sở.</w:t>
      </w:r>
    </w:p>
    <w:p w:rsidR="002E1CD4" w:rsidRPr="00D91751" w:rsidRDefault="002E1CD4" w:rsidP="009B431A">
      <w:pPr>
        <w:tabs>
          <w:tab w:val="center" w:pos="1675"/>
          <w:tab w:val="center" w:pos="6767"/>
        </w:tabs>
        <w:spacing w:before="120"/>
        <w:ind w:right="-306" w:firstLine="654"/>
        <w:jc w:val="both"/>
        <w:rPr>
          <w:rFonts w:ascii="Times New Roman" w:hAnsi="Times New Roman"/>
          <w:color w:val="000000"/>
        </w:rPr>
      </w:pPr>
      <w:r w:rsidRPr="00D91751">
        <w:rPr>
          <w:rFonts w:ascii="Times New Roman" w:hAnsi="Times New Roman"/>
          <w:color w:val="000000"/>
        </w:rPr>
        <w:t>- Về nội dung hoạt động của các loại hình công đoàn cơ sở và công đoàn cơ sở thành viên, bộ phận, tổ công đoàn.</w:t>
      </w:r>
    </w:p>
    <w:p w:rsidR="002E1CD4" w:rsidRPr="00D91751" w:rsidRDefault="002E1CD4" w:rsidP="009B431A">
      <w:pPr>
        <w:tabs>
          <w:tab w:val="center" w:pos="1675"/>
          <w:tab w:val="center" w:pos="6767"/>
        </w:tabs>
        <w:spacing w:before="120"/>
        <w:ind w:right="-306" w:firstLine="654"/>
        <w:jc w:val="both"/>
        <w:rPr>
          <w:rFonts w:ascii="Times New Roman" w:hAnsi="Times New Roman"/>
          <w:color w:val="000000"/>
        </w:rPr>
      </w:pPr>
      <w:r w:rsidRPr="00D91751">
        <w:rPr>
          <w:rFonts w:ascii="Times New Roman" w:hAnsi="Times New Roman"/>
          <w:color w:val="000000"/>
        </w:rPr>
        <w:t>- Về quản lý đoàn viên, cấp phát và sử dụng thẻ đoàn viên.</w:t>
      </w:r>
    </w:p>
    <w:p w:rsidR="002E1CD4" w:rsidRPr="00D91751" w:rsidRDefault="002E1CD4" w:rsidP="009B431A">
      <w:pPr>
        <w:tabs>
          <w:tab w:val="center" w:pos="1675"/>
          <w:tab w:val="center" w:pos="6767"/>
        </w:tabs>
        <w:spacing w:before="120"/>
        <w:ind w:right="-306" w:firstLine="654"/>
        <w:jc w:val="both"/>
        <w:rPr>
          <w:rFonts w:ascii="Times New Roman" w:hAnsi="Times New Roman"/>
          <w:color w:val="000000"/>
        </w:rPr>
      </w:pPr>
      <w:r w:rsidRPr="00D91751">
        <w:rPr>
          <w:rFonts w:ascii="Times New Roman" w:hAnsi="Times New Roman"/>
          <w:color w:val="000000"/>
        </w:rPr>
        <w:t>- Về đào tạo, bồi dưỡng, tập huấn cán bộ công đoàn.</w:t>
      </w:r>
    </w:p>
    <w:p w:rsidR="002E1CD4" w:rsidRPr="00D91751" w:rsidRDefault="002E1CD4" w:rsidP="00A10042">
      <w:pPr>
        <w:tabs>
          <w:tab w:val="center" w:pos="1675"/>
          <w:tab w:val="center" w:pos="6767"/>
        </w:tabs>
        <w:spacing w:before="60" w:after="60" w:line="264" w:lineRule="auto"/>
        <w:ind w:firstLine="680"/>
        <w:jc w:val="both"/>
        <w:rPr>
          <w:rFonts w:ascii="Times New Roman" w:hAnsi="Times New Roman"/>
          <w:color w:val="000000"/>
        </w:rPr>
      </w:pPr>
      <w:r w:rsidRPr="00D91751">
        <w:rPr>
          <w:rFonts w:ascii="Times New Roman" w:hAnsi="Times New Roman"/>
          <w:color w:val="000000"/>
        </w:rPr>
        <w:t>4. Các kiến nghị, đề xuất khác.</w:t>
      </w:r>
    </w:p>
    <w:p w:rsidR="002E1CD4" w:rsidRPr="00D91751" w:rsidRDefault="002E1CD4" w:rsidP="009B431A">
      <w:pPr>
        <w:tabs>
          <w:tab w:val="center" w:pos="1675"/>
          <w:tab w:val="center" w:pos="6767"/>
        </w:tabs>
        <w:spacing w:before="120" w:line="264" w:lineRule="auto"/>
        <w:ind w:right="-306"/>
        <w:jc w:val="both"/>
        <w:rPr>
          <w:rFonts w:ascii="Times New Roman" w:hAnsi="Times New Roman"/>
          <w:color w:val="000000"/>
        </w:rPr>
      </w:pPr>
      <w:r w:rsidRPr="00D91751">
        <w:rPr>
          <w:rFonts w:ascii="Times New Roman" w:hAnsi="Times New Roman"/>
          <w:color w:val="000000"/>
        </w:rPr>
        <w:t xml:space="preserve"> </w:t>
      </w:r>
    </w:p>
    <w:p w:rsidR="002E1CD4" w:rsidRPr="00D91751" w:rsidRDefault="002E1CD4" w:rsidP="009B431A">
      <w:pPr>
        <w:tabs>
          <w:tab w:val="center" w:pos="1675"/>
          <w:tab w:val="center" w:pos="6767"/>
        </w:tabs>
        <w:spacing w:before="120" w:line="264" w:lineRule="auto"/>
        <w:ind w:right="-306"/>
        <w:jc w:val="both"/>
        <w:rPr>
          <w:rFonts w:ascii="Times New Roman" w:hAnsi="Times New Roman"/>
          <w:color w:val="000000"/>
        </w:rPr>
      </w:pPr>
    </w:p>
    <w:p w:rsidR="002E1CD4" w:rsidRPr="00D91751" w:rsidRDefault="002E1CD4" w:rsidP="009B431A">
      <w:pPr>
        <w:tabs>
          <w:tab w:val="center" w:pos="1675"/>
          <w:tab w:val="center" w:pos="6767"/>
        </w:tabs>
        <w:ind w:right="-306"/>
        <w:jc w:val="both"/>
        <w:rPr>
          <w:rFonts w:ascii="Times New Roman" w:hAnsi="Times New Roman"/>
          <w:color w:val="000000"/>
        </w:rPr>
      </w:pPr>
      <w:r w:rsidRPr="00D91751">
        <w:rPr>
          <w:rFonts w:ascii="Times New Roman" w:hAnsi="Times New Roman"/>
          <w:color w:val="000000"/>
        </w:rPr>
        <w:tab/>
      </w:r>
      <w:r w:rsidRPr="00D91751">
        <w:rPr>
          <w:rFonts w:ascii="Times New Roman" w:hAnsi="Times New Roman"/>
          <w:color w:val="000000"/>
        </w:rPr>
        <w:tab/>
        <w:t xml:space="preserve">       </w:t>
      </w:r>
      <w:r w:rsidRPr="00D91751">
        <w:rPr>
          <w:rFonts w:ascii="Times New Roman" w:hAnsi="Times New Roman"/>
          <w:b/>
          <w:color w:val="000000"/>
        </w:rPr>
        <w:t>BAN TỔ CHỨC TLĐ</w:t>
      </w:r>
    </w:p>
    <w:p w:rsidR="002E1CD4" w:rsidRPr="00D91751" w:rsidRDefault="002E1CD4" w:rsidP="009B431A">
      <w:pPr>
        <w:rPr>
          <w:color w:val="000000"/>
        </w:rPr>
      </w:pPr>
    </w:p>
    <w:sectPr w:rsidR="002E1CD4" w:rsidRPr="00D91751" w:rsidSect="00A155E5">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rawingGridHorizontalSpacing w:val="120"/>
  <w:displayHorizontalDrawingGridEvery w:val="2"/>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55E5"/>
    <w:rsid w:val="00084619"/>
    <w:rsid w:val="00147E84"/>
    <w:rsid w:val="002C0D82"/>
    <w:rsid w:val="002E1CD4"/>
    <w:rsid w:val="003D14FF"/>
    <w:rsid w:val="004305E4"/>
    <w:rsid w:val="0048427F"/>
    <w:rsid w:val="005D59D4"/>
    <w:rsid w:val="005E0128"/>
    <w:rsid w:val="00601954"/>
    <w:rsid w:val="00662977"/>
    <w:rsid w:val="006C159D"/>
    <w:rsid w:val="009B431A"/>
    <w:rsid w:val="009C4C57"/>
    <w:rsid w:val="009E420B"/>
    <w:rsid w:val="00A10042"/>
    <w:rsid w:val="00A155E5"/>
    <w:rsid w:val="00A7707C"/>
    <w:rsid w:val="00AD5755"/>
    <w:rsid w:val="00B23AB6"/>
    <w:rsid w:val="00BC76B0"/>
    <w:rsid w:val="00C6665A"/>
    <w:rsid w:val="00C8396F"/>
    <w:rsid w:val="00D14027"/>
    <w:rsid w:val="00D6548E"/>
    <w:rsid w:val="00D65767"/>
    <w:rsid w:val="00D75E98"/>
    <w:rsid w:val="00D91751"/>
    <w:rsid w:val="00FA15F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4FF"/>
    <w:rPr>
      <w:rFonts w:ascii=".VnTime" w:hAnsi=".VnTime"/>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Pages>
  <Words>416</Words>
  <Characters>2376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Néi dung lµm viÖc víi c«ng ®oµn c së</dc:title>
  <dc:subject/>
  <dc:creator>Son Toc</dc:creator>
  <cp:keywords/>
  <dc:description/>
  <cp:lastModifiedBy>AutoBVT</cp:lastModifiedBy>
  <cp:revision>17</cp:revision>
  <cp:lastPrinted>2020-05-11T10:36:00Z</cp:lastPrinted>
  <dcterms:created xsi:type="dcterms:W3CDTF">2020-03-13T03:30:00Z</dcterms:created>
  <dcterms:modified xsi:type="dcterms:W3CDTF">2020-06-03T01:07:00Z</dcterms:modified>
</cp:coreProperties>
</file>