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6" w:type="dxa"/>
        <w:tblInd w:w="-453" w:type="dxa"/>
        <w:tblLook w:val="0000" w:firstRow="0" w:lastRow="0" w:firstColumn="0" w:lastColumn="0" w:noHBand="0" w:noVBand="0"/>
      </w:tblPr>
      <w:tblGrid>
        <w:gridCol w:w="4956"/>
        <w:gridCol w:w="5670"/>
      </w:tblGrid>
      <w:tr w:rsidR="002A712D" w:rsidRPr="000F720A" w14:paraId="323E54E0" w14:textId="77777777" w:rsidTr="00DE24BC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1BA6DB6E" w14:textId="77777777" w:rsidR="002A712D" w:rsidRPr="00E53C9F" w:rsidRDefault="002A712D" w:rsidP="00DE24BC">
            <w:pPr>
              <w:jc w:val="center"/>
              <w:rPr>
                <w:bCs/>
                <w:sz w:val="24"/>
              </w:rPr>
            </w:pPr>
            <w:r w:rsidRPr="00E53C9F">
              <w:rPr>
                <w:bCs/>
                <w:sz w:val="24"/>
              </w:rPr>
              <w:t>TỔNG LIÊN ĐOÀN LAO ĐỘNG VIỆT NAM</w:t>
            </w:r>
          </w:p>
          <w:p w14:paraId="6B3CD450" w14:textId="2E170F83" w:rsidR="002A712D" w:rsidRPr="00A07A7F" w:rsidRDefault="002A712D" w:rsidP="00DE24BC">
            <w:pPr>
              <w:jc w:val="center"/>
              <w:rPr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F71E19" wp14:editId="5D129CD2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168275</wp:posOffset>
                      </wp:positionV>
                      <wp:extent cx="2895600" cy="0"/>
                      <wp:effectExtent l="9525" t="7620" r="9525" b="11430"/>
                      <wp:wrapNone/>
                      <wp:docPr id="2" name="Đường kết nối Mũi tên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34B3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2" o:spid="_x0000_s1026" type="#_x0000_t32" style="position:absolute;margin-left:2.85pt;margin-top:13.25pt;width:22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"/>
                  </w:pict>
                </mc:Fallback>
              </mc:AlternateContent>
            </w:r>
            <w:r w:rsidRPr="002F3026">
              <w:rPr>
                <w:b/>
                <w:bCs/>
                <w:sz w:val="24"/>
              </w:rPr>
              <w:t>LIÊN ĐOÀN LAO ĐỘNG</w:t>
            </w:r>
            <w:r w:rsidRPr="00A07A7F">
              <w:rPr>
                <w:bCs/>
                <w:sz w:val="24"/>
              </w:rPr>
              <w:t xml:space="preserve"> </w:t>
            </w:r>
            <w:r w:rsidRPr="00A07A7F">
              <w:rPr>
                <w:b/>
                <w:bCs/>
                <w:sz w:val="24"/>
              </w:rPr>
              <w:t>TỈNH ĐIỆN BIÊN</w:t>
            </w:r>
          </w:p>
          <w:p w14:paraId="17A9FA99" w14:textId="77777777" w:rsidR="002A712D" w:rsidRDefault="002A712D" w:rsidP="00DE24BC">
            <w:pPr>
              <w:jc w:val="center"/>
              <w:rPr>
                <w:b/>
                <w:bCs/>
              </w:rPr>
            </w:pPr>
          </w:p>
          <w:p w14:paraId="6EFF8B08" w14:textId="501E8664" w:rsidR="002A712D" w:rsidRDefault="002A712D" w:rsidP="00DE24BC">
            <w:pPr>
              <w:jc w:val="center"/>
              <w:rPr>
                <w:bCs/>
              </w:rPr>
            </w:pPr>
            <w:r w:rsidRPr="000F720A">
              <w:rPr>
                <w:bCs/>
              </w:rPr>
              <w:t>Số:</w:t>
            </w:r>
            <w:r w:rsidR="00F44AD4">
              <w:rPr>
                <w:bCs/>
              </w:rPr>
              <w:t xml:space="preserve"> 1078</w:t>
            </w:r>
            <w:r>
              <w:rPr>
                <w:bCs/>
              </w:rPr>
              <w:t>/LĐLĐ</w:t>
            </w:r>
          </w:p>
          <w:p w14:paraId="75F0C261" w14:textId="77777777" w:rsidR="002A712D" w:rsidRDefault="002A712D" w:rsidP="007E3751">
            <w:pPr>
              <w:jc w:val="center"/>
              <w:rPr>
                <w:bCs/>
                <w:sz w:val="24"/>
              </w:rPr>
            </w:pPr>
            <w:r w:rsidRPr="00295F19">
              <w:rPr>
                <w:bCs/>
                <w:sz w:val="24"/>
              </w:rPr>
              <w:t xml:space="preserve">V/v </w:t>
            </w:r>
            <w:r>
              <w:rPr>
                <w:bCs/>
                <w:sz w:val="24"/>
              </w:rPr>
              <w:t>rà soát, lập danh sách</w:t>
            </w:r>
            <w:r w:rsidRPr="00295F19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đoàn viên, NLĐ</w:t>
            </w:r>
          </w:p>
          <w:p w14:paraId="6E80396A" w14:textId="432D57BC" w:rsidR="007E3751" w:rsidRPr="007E3751" w:rsidRDefault="007E3751" w:rsidP="007E3751">
            <w:pPr>
              <w:pStyle w:val="BodyText"/>
              <w:rPr>
                <w:rFonts w:asciiTheme="majorHAnsi" w:hAnsiTheme="majorHAnsi" w:cstheme="majorHAnsi"/>
                <w:b w:val="0"/>
                <w:sz w:val="24"/>
                <w:lang w:val="pt-BR"/>
              </w:rPr>
            </w:pPr>
            <w:r>
              <w:rPr>
                <w:rFonts w:asciiTheme="majorHAnsi" w:hAnsiTheme="majorHAnsi" w:cstheme="majorHAnsi"/>
                <w:b w:val="0"/>
                <w:sz w:val="24"/>
              </w:rPr>
              <w:t>b</w:t>
            </w:r>
            <w:r w:rsidR="00152CCA">
              <w:rPr>
                <w:rFonts w:asciiTheme="majorHAnsi" w:hAnsiTheme="majorHAnsi" w:cstheme="majorHAnsi"/>
                <w:b w:val="0"/>
                <w:sz w:val="24"/>
              </w:rPr>
              <w:t>ị ảnh hưởng do dịch C</w:t>
            </w:r>
            <w:r w:rsidR="002A712D" w:rsidRPr="007E3751">
              <w:rPr>
                <w:rFonts w:asciiTheme="majorHAnsi" w:hAnsiTheme="majorHAnsi" w:cstheme="majorHAnsi"/>
                <w:b w:val="0"/>
                <w:sz w:val="24"/>
              </w:rPr>
              <w:t>ovid</w:t>
            </w:r>
            <w:r w:rsidR="00A063AE">
              <w:rPr>
                <w:rFonts w:asciiTheme="majorHAnsi" w:hAnsiTheme="majorHAnsi" w:cstheme="majorHAnsi"/>
                <w:b w:val="0"/>
                <w:sz w:val="24"/>
              </w:rPr>
              <w:t>-19</w:t>
            </w:r>
            <w:r w:rsidRPr="007E3751">
              <w:rPr>
                <w:rFonts w:asciiTheme="majorHAnsi" w:hAnsiTheme="majorHAnsi" w:cstheme="majorHAnsi"/>
                <w:b w:val="0"/>
                <w:sz w:val="24"/>
              </w:rPr>
              <w:t xml:space="preserve"> </w:t>
            </w:r>
            <w:r w:rsidRPr="007E3751">
              <w:rPr>
                <w:rFonts w:asciiTheme="majorHAnsi" w:hAnsiTheme="majorHAnsi" w:cstheme="majorHAnsi"/>
                <w:b w:val="0"/>
                <w:sz w:val="24"/>
                <w:lang w:val="pt-BR"/>
              </w:rPr>
              <w:t>trong đợt bùng phát dịch lần thứ 4 từ ngày 27/4/2021</w:t>
            </w:r>
          </w:p>
          <w:p w14:paraId="5C85AEBC" w14:textId="482796E3" w:rsidR="002A712D" w:rsidRPr="00295F19" w:rsidRDefault="002A712D" w:rsidP="00DE24BC">
            <w:pPr>
              <w:jc w:val="center"/>
              <w:rPr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F8D53D1" w14:textId="77777777" w:rsidR="002A712D" w:rsidRPr="00DE1D24" w:rsidRDefault="002A712D" w:rsidP="00DE24BC">
            <w:pPr>
              <w:jc w:val="center"/>
              <w:rPr>
                <w:b/>
                <w:bCs/>
                <w:sz w:val="26"/>
                <w:szCs w:val="26"/>
              </w:rPr>
            </w:pPr>
            <w:r w:rsidRPr="00DE1D24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3BD53385" w14:textId="77777777" w:rsidR="002A712D" w:rsidRPr="00047AA1" w:rsidRDefault="002A712D" w:rsidP="00DE24BC">
            <w:pPr>
              <w:jc w:val="center"/>
              <w:rPr>
                <w:b/>
                <w:bCs/>
                <w:sz w:val="26"/>
                <w:szCs w:val="26"/>
              </w:rPr>
            </w:pPr>
            <w:r w:rsidRPr="00047AA1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7D2650CD" w14:textId="2C7065C8" w:rsidR="002A712D" w:rsidRDefault="002A712D" w:rsidP="00DE24B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A68E5" wp14:editId="5641914F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20320</wp:posOffset>
                      </wp:positionV>
                      <wp:extent cx="1981200" cy="0"/>
                      <wp:effectExtent l="13335" t="6985" r="5715" b="12065"/>
                      <wp:wrapNone/>
                      <wp:docPr id="1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23E57" id="Đường nối Thẳ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.6pt" to="212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"/>
                  </w:pict>
                </mc:Fallback>
              </mc:AlternateContent>
            </w:r>
          </w:p>
          <w:p w14:paraId="41F6C05C" w14:textId="73A92E1E" w:rsidR="002A712D" w:rsidRPr="000F720A" w:rsidRDefault="002A712D" w:rsidP="00F44AD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Điện Biên, ngày </w:t>
            </w:r>
            <w:r w:rsidR="00F44AD4">
              <w:rPr>
                <w:i/>
                <w:iCs/>
              </w:rPr>
              <w:t>20</w:t>
            </w:r>
            <w:r>
              <w:rPr>
                <w:i/>
                <w:iCs/>
              </w:rPr>
              <w:t xml:space="preserve"> tháng </w:t>
            </w:r>
            <w:r w:rsidR="007E3751">
              <w:rPr>
                <w:i/>
                <w:iCs/>
              </w:rPr>
              <w:t>5</w:t>
            </w:r>
            <w:r>
              <w:rPr>
                <w:i/>
                <w:iCs/>
              </w:rPr>
              <w:t xml:space="preserve"> năm 202</w:t>
            </w:r>
            <w:r w:rsidR="007E3751">
              <w:rPr>
                <w:i/>
                <w:iCs/>
              </w:rPr>
              <w:t>1</w:t>
            </w:r>
          </w:p>
        </w:tc>
      </w:tr>
    </w:tbl>
    <w:p w14:paraId="1C4AEBD8" w14:textId="77777777" w:rsidR="002A712D" w:rsidRDefault="002A712D" w:rsidP="002A712D">
      <w:pPr>
        <w:pStyle w:val="NormalWeb"/>
        <w:spacing w:before="0" w:beforeAutospacing="0" w:after="150" w:afterAutospacing="0" w:line="300" w:lineRule="atLeast"/>
        <w:jc w:val="both"/>
        <w:rPr>
          <w:sz w:val="28"/>
          <w:szCs w:val="28"/>
        </w:rPr>
      </w:pPr>
    </w:p>
    <w:p w14:paraId="0146887A" w14:textId="77777777" w:rsidR="002A712D" w:rsidRDefault="002A712D" w:rsidP="002A712D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Kính gửi:     - Liên đoàn Lao động các huyện, thị xã, thành phố;</w:t>
      </w:r>
    </w:p>
    <w:p w14:paraId="09EE5CFB" w14:textId="77777777" w:rsidR="002A712D" w:rsidRDefault="002A712D" w:rsidP="002A712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Các công đoàn ngành, công đoàn Viên chức tỉnh;</w:t>
      </w:r>
    </w:p>
    <w:p w14:paraId="1871C68E" w14:textId="77777777" w:rsidR="002A712D" w:rsidRDefault="002A712D" w:rsidP="002A712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- Các công đoàn cơ sở trực thuộc.</w:t>
      </w:r>
    </w:p>
    <w:p w14:paraId="5FDAEB7F" w14:textId="77777777" w:rsidR="002A712D" w:rsidRDefault="002A712D" w:rsidP="002A712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10CD6341" w14:textId="7BD0E2B6" w:rsidR="00B47EE2" w:rsidRDefault="002A712D" w:rsidP="003B7A3A">
      <w:pPr>
        <w:pStyle w:val="BodyText"/>
        <w:spacing w:line="340" w:lineRule="exact"/>
        <w:ind w:firstLine="720"/>
        <w:jc w:val="both"/>
        <w:rPr>
          <w:rFonts w:asciiTheme="majorHAnsi" w:hAnsiTheme="majorHAnsi" w:cstheme="majorHAnsi"/>
          <w:b w:val="0"/>
          <w:bCs w:val="0"/>
          <w:szCs w:val="28"/>
          <w:lang w:val="pt-BR"/>
        </w:rPr>
      </w:pPr>
      <w:r w:rsidRPr="00B47EE2">
        <w:rPr>
          <w:rFonts w:asciiTheme="majorHAnsi" w:hAnsiTheme="majorHAnsi" w:cstheme="majorHAnsi"/>
          <w:b w:val="0"/>
          <w:bCs w:val="0"/>
          <w:szCs w:val="28"/>
        </w:rPr>
        <w:t xml:space="preserve">Căn cứ </w:t>
      </w:r>
      <w:r w:rsidR="007E3751" w:rsidRPr="00B47EE2">
        <w:rPr>
          <w:rFonts w:asciiTheme="majorHAnsi" w:hAnsiTheme="majorHAnsi" w:cstheme="majorHAnsi"/>
          <w:b w:val="0"/>
          <w:bCs w:val="0"/>
          <w:szCs w:val="28"/>
        </w:rPr>
        <w:t>Quyết định</w:t>
      </w:r>
      <w:r w:rsidRPr="00B47EE2">
        <w:rPr>
          <w:rFonts w:asciiTheme="majorHAnsi" w:hAnsiTheme="majorHAnsi" w:cstheme="majorHAnsi"/>
          <w:b w:val="0"/>
          <w:bCs w:val="0"/>
          <w:szCs w:val="28"/>
        </w:rPr>
        <w:t xml:space="preserve"> số </w:t>
      </w:r>
      <w:r w:rsidR="00B47EE2" w:rsidRPr="00B47EE2">
        <w:rPr>
          <w:rFonts w:asciiTheme="majorHAnsi" w:hAnsiTheme="majorHAnsi" w:cstheme="majorHAnsi"/>
          <w:b w:val="0"/>
          <w:bCs w:val="0"/>
          <w:szCs w:val="28"/>
        </w:rPr>
        <w:t>2606</w:t>
      </w:r>
      <w:r w:rsidRPr="00B47EE2">
        <w:rPr>
          <w:rFonts w:asciiTheme="majorHAnsi" w:hAnsiTheme="majorHAnsi" w:cstheme="majorHAnsi"/>
          <w:b w:val="0"/>
          <w:bCs w:val="0"/>
          <w:szCs w:val="28"/>
        </w:rPr>
        <w:t>/</w:t>
      </w:r>
      <w:r w:rsidR="00B47EE2" w:rsidRPr="00B47EE2">
        <w:rPr>
          <w:rFonts w:asciiTheme="majorHAnsi" w:hAnsiTheme="majorHAnsi" w:cstheme="majorHAnsi"/>
          <w:b w:val="0"/>
          <w:bCs w:val="0"/>
          <w:szCs w:val="28"/>
        </w:rPr>
        <w:t>QĐ-TLĐ</w:t>
      </w:r>
      <w:r w:rsidRPr="00B47EE2">
        <w:rPr>
          <w:rFonts w:asciiTheme="majorHAnsi" w:hAnsiTheme="majorHAnsi" w:cstheme="majorHAnsi"/>
          <w:b w:val="0"/>
          <w:bCs w:val="0"/>
          <w:szCs w:val="28"/>
        </w:rPr>
        <w:t xml:space="preserve"> ngày </w:t>
      </w:r>
      <w:r w:rsidR="00B47EE2" w:rsidRPr="00B47EE2">
        <w:rPr>
          <w:rFonts w:asciiTheme="majorHAnsi" w:hAnsiTheme="majorHAnsi" w:cstheme="majorHAnsi"/>
          <w:b w:val="0"/>
          <w:bCs w:val="0"/>
          <w:szCs w:val="28"/>
        </w:rPr>
        <w:t>19</w:t>
      </w:r>
      <w:r w:rsidRPr="00B47EE2">
        <w:rPr>
          <w:rFonts w:asciiTheme="majorHAnsi" w:hAnsiTheme="majorHAnsi" w:cstheme="majorHAnsi"/>
          <w:b w:val="0"/>
          <w:bCs w:val="0"/>
          <w:szCs w:val="28"/>
        </w:rPr>
        <w:t xml:space="preserve"> tháng </w:t>
      </w:r>
      <w:r w:rsidR="00B47EE2" w:rsidRPr="00B47EE2">
        <w:rPr>
          <w:rFonts w:asciiTheme="majorHAnsi" w:hAnsiTheme="majorHAnsi" w:cstheme="majorHAnsi"/>
          <w:b w:val="0"/>
          <w:bCs w:val="0"/>
          <w:szCs w:val="28"/>
        </w:rPr>
        <w:t>5</w:t>
      </w:r>
      <w:r w:rsidRPr="00B47EE2">
        <w:rPr>
          <w:rFonts w:asciiTheme="majorHAnsi" w:hAnsiTheme="majorHAnsi" w:cstheme="majorHAnsi"/>
          <w:b w:val="0"/>
          <w:bCs w:val="0"/>
          <w:szCs w:val="28"/>
        </w:rPr>
        <w:t xml:space="preserve"> năm 202</w:t>
      </w:r>
      <w:r w:rsidR="00B47EE2" w:rsidRPr="00B47EE2">
        <w:rPr>
          <w:rFonts w:asciiTheme="majorHAnsi" w:hAnsiTheme="majorHAnsi" w:cstheme="majorHAnsi"/>
          <w:b w:val="0"/>
          <w:bCs w:val="0"/>
          <w:szCs w:val="28"/>
        </w:rPr>
        <w:t>1</w:t>
      </w:r>
      <w:r w:rsidRPr="00B47EE2">
        <w:rPr>
          <w:rFonts w:asciiTheme="majorHAnsi" w:hAnsiTheme="majorHAnsi" w:cstheme="majorHAnsi"/>
          <w:b w:val="0"/>
          <w:bCs w:val="0"/>
          <w:szCs w:val="28"/>
        </w:rPr>
        <w:t xml:space="preserve"> của</w:t>
      </w:r>
      <w:r w:rsidR="00B47EE2" w:rsidRPr="00B47EE2">
        <w:rPr>
          <w:rFonts w:asciiTheme="majorHAnsi" w:hAnsiTheme="majorHAnsi" w:cstheme="majorHAnsi"/>
          <w:b w:val="0"/>
          <w:bCs w:val="0"/>
          <w:szCs w:val="28"/>
        </w:rPr>
        <w:t xml:space="preserve"> Đoàn Chủ tịch Tổng Liên đoàn Lao động Việt Nam </w:t>
      </w:r>
      <w:r w:rsidR="00F837D7">
        <w:rPr>
          <w:rFonts w:asciiTheme="majorHAnsi" w:hAnsiTheme="majorHAnsi" w:cstheme="majorHAnsi"/>
          <w:b w:val="0"/>
          <w:bCs w:val="0"/>
          <w:szCs w:val="28"/>
          <w:lang w:val="pt-BR"/>
        </w:rPr>
        <w:t>v</w:t>
      </w:r>
      <w:r w:rsidR="00B47EE2" w:rsidRPr="00B47EE2">
        <w:rPr>
          <w:rFonts w:asciiTheme="majorHAnsi" w:hAnsiTheme="majorHAnsi" w:cstheme="majorHAnsi"/>
          <w:b w:val="0"/>
          <w:bCs w:val="0"/>
          <w:szCs w:val="28"/>
          <w:lang w:val="pt-BR"/>
        </w:rPr>
        <w:t>ề chi hỗ trợ khẩn cấp cho đoàn viên, người lao động bị ảnh hưởng bởi dịch bệnh Covid - 19 trong đợt bùng phát dịch lần thứ 4 từ ngày 27/4/2021</w:t>
      </w:r>
      <w:r w:rsidR="003B7A3A">
        <w:rPr>
          <w:rFonts w:asciiTheme="majorHAnsi" w:hAnsiTheme="majorHAnsi" w:cstheme="majorHAnsi"/>
          <w:b w:val="0"/>
          <w:bCs w:val="0"/>
          <w:szCs w:val="28"/>
          <w:lang w:val="pt-BR"/>
        </w:rPr>
        <w:t>.</w:t>
      </w:r>
    </w:p>
    <w:p w14:paraId="660013B9" w14:textId="527F9470" w:rsidR="001524DA" w:rsidRPr="00B47EE2" w:rsidRDefault="001524DA" w:rsidP="003B7A3A">
      <w:pPr>
        <w:pStyle w:val="BodyText"/>
        <w:spacing w:line="340" w:lineRule="exact"/>
        <w:ind w:firstLine="720"/>
        <w:jc w:val="both"/>
        <w:rPr>
          <w:rFonts w:asciiTheme="majorHAnsi" w:hAnsiTheme="majorHAnsi" w:cstheme="majorHAnsi"/>
          <w:b w:val="0"/>
          <w:bCs w:val="0"/>
          <w:szCs w:val="28"/>
          <w:lang w:val="pt-BR"/>
        </w:rPr>
      </w:pPr>
      <w:r>
        <w:rPr>
          <w:rFonts w:asciiTheme="majorHAnsi" w:hAnsiTheme="majorHAnsi" w:cstheme="majorHAnsi"/>
          <w:b w:val="0"/>
          <w:bCs w:val="0"/>
          <w:szCs w:val="28"/>
          <w:lang w:val="pt-BR"/>
        </w:rPr>
        <w:t>Căn cứ diễn biến phức tạp của đợt bùng phát dịch Covid - 19 lần thứ 4 đối với đoàn viên, người lao động trên địa bàn tỉnh Điện Biên.</w:t>
      </w:r>
    </w:p>
    <w:p w14:paraId="69A6CBEB" w14:textId="1B9CB4C8" w:rsidR="002A712D" w:rsidRDefault="002A712D" w:rsidP="002A712D">
      <w:pPr>
        <w:pStyle w:val="NormalWeb"/>
        <w:spacing w:before="80" w:beforeAutospacing="0" w:after="80" w:afterAutospacing="0"/>
        <w:ind w:firstLine="720"/>
        <w:jc w:val="both"/>
        <w:rPr>
          <w:sz w:val="28"/>
          <w:szCs w:val="28"/>
        </w:rPr>
      </w:pPr>
      <w:r w:rsidRPr="00047AA1">
        <w:rPr>
          <w:sz w:val="28"/>
          <w:szCs w:val="28"/>
        </w:rPr>
        <w:t xml:space="preserve">Ban Thường vụ Liên đoàn Lao động tỉnh yêu cầu </w:t>
      </w:r>
      <w:r>
        <w:rPr>
          <w:sz w:val="28"/>
          <w:szCs w:val="28"/>
        </w:rPr>
        <w:t>L</w:t>
      </w:r>
      <w:r w:rsidRPr="00047AA1">
        <w:rPr>
          <w:sz w:val="28"/>
          <w:szCs w:val="28"/>
        </w:rPr>
        <w:t xml:space="preserve">iên đoàn </w:t>
      </w:r>
      <w:r>
        <w:rPr>
          <w:sz w:val="28"/>
          <w:szCs w:val="28"/>
        </w:rPr>
        <w:t>L</w:t>
      </w:r>
      <w:r w:rsidRPr="00047AA1">
        <w:rPr>
          <w:sz w:val="28"/>
          <w:szCs w:val="28"/>
        </w:rPr>
        <w:t>ao động các huyện, thị x</w:t>
      </w:r>
      <w:r w:rsidR="00F837D7">
        <w:rPr>
          <w:sz w:val="28"/>
          <w:szCs w:val="28"/>
        </w:rPr>
        <w:t>ã, thành phố, Công đoàn ngành, C</w:t>
      </w:r>
      <w:r w:rsidRPr="00047AA1">
        <w:rPr>
          <w:sz w:val="28"/>
          <w:szCs w:val="28"/>
        </w:rPr>
        <w:t xml:space="preserve">ông đoàn viên chức tỉnh và công đoàn cơ sở trực thuộc </w:t>
      </w:r>
      <w:r>
        <w:rPr>
          <w:sz w:val="28"/>
          <w:szCs w:val="28"/>
        </w:rPr>
        <w:t>thực hiện một số nội dung sau:</w:t>
      </w:r>
    </w:p>
    <w:p w14:paraId="42DAA57B" w14:textId="26D37965" w:rsidR="00486764" w:rsidRPr="00152CCA" w:rsidRDefault="009320FC" w:rsidP="009320FC">
      <w:pPr>
        <w:pStyle w:val="BodyText"/>
        <w:spacing w:before="120" w:line="340" w:lineRule="exact"/>
        <w:ind w:firstLine="720"/>
        <w:jc w:val="both"/>
        <w:rPr>
          <w:rFonts w:ascii="Times New Roman" w:hAnsi="Times New Roman"/>
          <w:b w:val="0"/>
          <w:i/>
          <w:spacing w:val="4"/>
          <w:szCs w:val="28"/>
        </w:rPr>
      </w:pPr>
      <w:r w:rsidRPr="000F2007">
        <w:rPr>
          <w:rFonts w:ascii="Times New Roman" w:hAnsi="Times New Roman"/>
          <w:b w:val="0"/>
          <w:spacing w:val="4"/>
          <w:szCs w:val="28"/>
        </w:rPr>
        <w:t>1</w:t>
      </w:r>
      <w:r w:rsidRPr="000F2007">
        <w:rPr>
          <w:rFonts w:ascii="Times New Roman" w:hAnsi="Times New Roman"/>
          <w:b w:val="0"/>
          <w:spacing w:val="4"/>
          <w:szCs w:val="28"/>
          <w:lang w:val="vi-VN"/>
        </w:rPr>
        <w:t>.</w:t>
      </w:r>
      <w:r>
        <w:rPr>
          <w:rFonts w:ascii="Times New Roman" w:hAnsi="Times New Roman"/>
          <w:b w:val="0"/>
          <w:spacing w:val="4"/>
          <w:szCs w:val="28"/>
        </w:rPr>
        <w:t xml:space="preserve"> Lập danh sách </w:t>
      </w:r>
      <w:bookmarkStart w:id="0" w:name="_Hlk72391313"/>
      <w:r>
        <w:rPr>
          <w:rFonts w:ascii="Times New Roman" w:hAnsi="Times New Roman"/>
          <w:b w:val="0"/>
          <w:spacing w:val="4"/>
          <w:szCs w:val="28"/>
        </w:rPr>
        <w:t xml:space="preserve">các điểm </w:t>
      </w:r>
      <w:r w:rsidRPr="00F973B8">
        <w:rPr>
          <w:rFonts w:ascii="Times New Roman" w:hAnsi="Times New Roman"/>
          <w:b w:val="0"/>
          <w:spacing w:val="4"/>
          <w:szCs w:val="28"/>
        </w:rPr>
        <w:t xml:space="preserve">đang phục vụ tuyến đầu chống dịch </w:t>
      </w:r>
      <w:r w:rsidRPr="00F973B8">
        <w:rPr>
          <w:rFonts w:ascii="Times New Roman" w:hAnsi="Times New Roman"/>
          <w:b w:val="0"/>
          <w:spacing w:val="4"/>
          <w:szCs w:val="28"/>
          <w:lang w:val="vi-VN"/>
        </w:rPr>
        <w:t xml:space="preserve">gồm các </w:t>
      </w:r>
      <w:r w:rsidRPr="00F973B8">
        <w:rPr>
          <w:rFonts w:ascii="Times New Roman" w:hAnsi="Times New Roman"/>
          <w:b w:val="0"/>
          <w:spacing w:val="4"/>
          <w:szCs w:val="28"/>
        </w:rPr>
        <w:t>cơ sở y tế,</w:t>
      </w:r>
      <w:r w:rsidRPr="00F973B8">
        <w:rPr>
          <w:rFonts w:ascii="Times New Roman" w:hAnsi="Times New Roman"/>
          <w:b w:val="0"/>
          <w:spacing w:val="4"/>
          <w:szCs w:val="28"/>
          <w:lang w:val="vi-VN"/>
        </w:rPr>
        <w:t xml:space="preserve"> bệnh viện dã chiến, </w:t>
      </w:r>
      <w:r w:rsidRPr="00F973B8">
        <w:rPr>
          <w:rFonts w:ascii="Times New Roman" w:hAnsi="Times New Roman"/>
          <w:b w:val="0"/>
          <w:spacing w:val="4"/>
          <w:szCs w:val="28"/>
        </w:rPr>
        <w:t xml:space="preserve">khu cách ly </w:t>
      </w:r>
      <w:bookmarkEnd w:id="0"/>
      <w:r w:rsidRPr="00F973B8">
        <w:rPr>
          <w:rFonts w:ascii="Times New Roman" w:hAnsi="Times New Roman"/>
          <w:b w:val="0"/>
          <w:spacing w:val="4"/>
          <w:szCs w:val="28"/>
        </w:rPr>
        <w:t>tập trung</w:t>
      </w:r>
      <w:r w:rsidR="00152CCA">
        <w:rPr>
          <w:rFonts w:ascii="Times New Roman" w:hAnsi="Times New Roman"/>
          <w:b w:val="0"/>
          <w:spacing w:val="4"/>
          <w:szCs w:val="28"/>
        </w:rPr>
        <w:t xml:space="preserve"> tại các địa phương </w:t>
      </w:r>
      <w:r w:rsidR="00152CCA" w:rsidRPr="00152CCA">
        <w:rPr>
          <w:rFonts w:ascii="Times New Roman" w:hAnsi="Times New Roman"/>
          <w:b w:val="0"/>
          <w:i/>
          <w:spacing w:val="4"/>
          <w:szCs w:val="28"/>
        </w:rPr>
        <w:t>(theo mẫu số 01)</w:t>
      </w:r>
      <w:r w:rsidR="00152CCA">
        <w:rPr>
          <w:rFonts w:ascii="Times New Roman" w:hAnsi="Times New Roman"/>
          <w:b w:val="0"/>
          <w:i/>
          <w:spacing w:val="4"/>
          <w:szCs w:val="28"/>
        </w:rPr>
        <w:t>.</w:t>
      </w:r>
    </w:p>
    <w:p w14:paraId="2FADBDC9" w14:textId="78C7DF6E" w:rsidR="001524DA" w:rsidRPr="00152CCA" w:rsidRDefault="009320FC" w:rsidP="009320FC">
      <w:pPr>
        <w:pStyle w:val="BodyText"/>
        <w:spacing w:before="120" w:line="340" w:lineRule="exact"/>
        <w:ind w:firstLine="720"/>
        <w:jc w:val="both"/>
        <w:rPr>
          <w:rFonts w:ascii="Times New Roman" w:hAnsi="Times New Roman"/>
          <w:b w:val="0"/>
          <w:i/>
          <w:szCs w:val="28"/>
        </w:rPr>
      </w:pPr>
      <w:r w:rsidRPr="003E30E4">
        <w:rPr>
          <w:rFonts w:ascii="Times New Roman" w:hAnsi="Times New Roman"/>
          <w:b w:val="0"/>
          <w:szCs w:val="28"/>
          <w:lang w:val="vi-VN"/>
        </w:rPr>
        <w:t xml:space="preserve">2. </w:t>
      </w:r>
      <w:r w:rsidR="001524DA">
        <w:rPr>
          <w:rFonts w:ascii="Times New Roman" w:hAnsi="Times New Roman"/>
          <w:b w:val="0"/>
          <w:szCs w:val="28"/>
        </w:rPr>
        <w:t>Rà soát và lập d</w:t>
      </w:r>
      <w:r w:rsidR="00BA7C6D">
        <w:rPr>
          <w:rFonts w:ascii="Times New Roman" w:hAnsi="Times New Roman"/>
          <w:b w:val="0"/>
          <w:szCs w:val="28"/>
        </w:rPr>
        <w:t>anh sách đ</w:t>
      </w:r>
      <w:r w:rsidRPr="0071606E">
        <w:rPr>
          <w:rFonts w:ascii="Times New Roman" w:hAnsi="Times New Roman"/>
          <w:b w:val="0"/>
          <w:szCs w:val="28"/>
        </w:rPr>
        <w:t>oàn viên</w:t>
      </w:r>
      <w:r w:rsidRPr="0071606E">
        <w:rPr>
          <w:rFonts w:ascii="Times New Roman" w:hAnsi="Times New Roman"/>
          <w:b w:val="0"/>
          <w:szCs w:val="28"/>
          <w:lang w:val="vi-VN"/>
        </w:rPr>
        <w:t>;</w:t>
      </w:r>
      <w:r w:rsidRPr="0071606E">
        <w:rPr>
          <w:rFonts w:ascii="Times New Roman" w:hAnsi="Times New Roman"/>
          <w:b w:val="0"/>
          <w:szCs w:val="28"/>
        </w:rPr>
        <w:t xml:space="preserve"> người lao động khu vực có quan hệ lao động (bao gồm cả doanh nghiệp, đơn vị chưa có tổ chức công đoàn)</w:t>
      </w:r>
      <w:r w:rsidR="001524DA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  <w:lang w:val="vi-VN"/>
        </w:rPr>
        <w:t xml:space="preserve">là </w:t>
      </w:r>
      <w:r>
        <w:rPr>
          <w:rFonts w:ascii="Times New Roman" w:hAnsi="Times New Roman"/>
          <w:b w:val="0"/>
          <w:szCs w:val="28"/>
        </w:rPr>
        <w:t>F</w:t>
      </w:r>
      <w:r>
        <w:rPr>
          <w:rFonts w:ascii="Times New Roman" w:hAnsi="Times New Roman"/>
          <w:b w:val="0"/>
          <w:szCs w:val="28"/>
          <w:lang w:val="vi-VN"/>
        </w:rPr>
        <w:t>0</w:t>
      </w:r>
      <w:r>
        <w:rPr>
          <w:rFonts w:ascii="Times New Roman" w:hAnsi="Times New Roman"/>
          <w:b w:val="0"/>
          <w:szCs w:val="28"/>
        </w:rPr>
        <w:t xml:space="preserve"> đang điều trị bệnh, không vi phạm các quy định của pháp luật về phòng</w:t>
      </w:r>
      <w:r>
        <w:rPr>
          <w:rFonts w:ascii="Times New Roman" w:hAnsi="Times New Roman"/>
          <w:b w:val="0"/>
          <w:szCs w:val="28"/>
          <w:lang w:val="vi-VN"/>
        </w:rPr>
        <w:t>,</w:t>
      </w:r>
      <w:r>
        <w:rPr>
          <w:rFonts w:ascii="Times New Roman" w:hAnsi="Times New Roman"/>
          <w:b w:val="0"/>
          <w:szCs w:val="28"/>
        </w:rPr>
        <w:t xml:space="preserve"> chống dịch</w:t>
      </w:r>
      <w:r w:rsidR="00152CCA">
        <w:rPr>
          <w:rFonts w:ascii="Times New Roman" w:hAnsi="Times New Roman"/>
          <w:b w:val="0"/>
          <w:szCs w:val="28"/>
        </w:rPr>
        <w:t xml:space="preserve"> </w:t>
      </w:r>
      <w:r w:rsidR="00152CCA" w:rsidRPr="00152CCA">
        <w:rPr>
          <w:rFonts w:ascii="Times New Roman" w:hAnsi="Times New Roman"/>
          <w:b w:val="0"/>
          <w:i/>
          <w:szCs w:val="28"/>
        </w:rPr>
        <w:t>(Mẫu số 02)</w:t>
      </w:r>
      <w:r w:rsidR="00152CCA">
        <w:rPr>
          <w:rFonts w:ascii="Times New Roman" w:hAnsi="Times New Roman"/>
          <w:b w:val="0"/>
          <w:i/>
          <w:szCs w:val="28"/>
        </w:rPr>
        <w:t>.</w:t>
      </w:r>
    </w:p>
    <w:p w14:paraId="24D6B9BE" w14:textId="640E90D2" w:rsidR="009320FC" w:rsidRDefault="001524DA" w:rsidP="009320FC">
      <w:pPr>
        <w:pStyle w:val="BodyText"/>
        <w:spacing w:before="120" w:line="340" w:lineRule="exact"/>
        <w:ind w:firstLine="72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3. Rà soát, lập danh sách đ</w:t>
      </w:r>
      <w:r w:rsidR="009320FC" w:rsidRPr="00F03F00">
        <w:rPr>
          <w:rFonts w:ascii="Times New Roman" w:hAnsi="Times New Roman"/>
          <w:b w:val="0"/>
          <w:szCs w:val="28"/>
          <w:lang w:val="vi-VN"/>
        </w:rPr>
        <w:t>oàn viên</w:t>
      </w:r>
      <w:r w:rsidR="009320FC">
        <w:rPr>
          <w:rFonts w:ascii="Times New Roman" w:hAnsi="Times New Roman"/>
          <w:b w:val="0"/>
          <w:szCs w:val="28"/>
        </w:rPr>
        <w:t>,</w:t>
      </w:r>
      <w:r w:rsidR="009320FC" w:rsidRPr="00F03F00">
        <w:rPr>
          <w:rFonts w:ascii="Times New Roman" w:hAnsi="Times New Roman"/>
          <w:b w:val="0"/>
          <w:szCs w:val="28"/>
          <w:lang w:val="vi-VN"/>
        </w:rPr>
        <w:t xml:space="preserve"> n</w:t>
      </w:r>
      <w:r w:rsidR="009320FC" w:rsidRPr="00F03F00">
        <w:rPr>
          <w:rFonts w:ascii="Times New Roman" w:hAnsi="Times New Roman"/>
          <w:b w:val="0"/>
          <w:szCs w:val="28"/>
        </w:rPr>
        <w:t>gười lao động (</w:t>
      </w:r>
      <w:r w:rsidR="009320FC" w:rsidRPr="00F03F00">
        <w:rPr>
          <w:rFonts w:ascii="Times New Roman" w:hAnsi="Times New Roman"/>
          <w:b w:val="0"/>
          <w:szCs w:val="28"/>
          <w:lang w:val="vi-VN"/>
        </w:rPr>
        <w:t>tại các doanh nghiệp</w:t>
      </w:r>
      <w:r w:rsidR="009320FC" w:rsidRPr="00F03F00">
        <w:rPr>
          <w:rFonts w:ascii="Times New Roman" w:hAnsi="Times New Roman"/>
          <w:b w:val="0"/>
          <w:szCs w:val="28"/>
        </w:rPr>
        <w:t>,</w:t>
      </w:r>
      <w:r w:rsidR="009320FC">
        <w:rPr>
          <w:rFonts w:ascii="Times New Roman" w:hAnsi="Times New Roman"/>
          <w:b w:val="0"/>
          <w:szCs w:val="28"/>
        </w:rPr>
        <w:t xml:space="preserve"> cơ quan,</w:t>
      </w:r>
      <w:r w:rsidR="009320FC" w:rsidRPr="00F03F00">
        <w:rPr>
          <w:rFonts w:ascii="Times New Roman" w:hAnsi="Times New Roman"/>
          <w:b w:val="0"/>
          <w:szCs w:val="28"/>
        </w:rPr>
        <w:t xml:space="preserve"> đơn vị có</w:t>
      </w:r>
      <w:r w:rsidR="009320FC" w:rsidRPr="00F03F00">
        <w:rPr>
          <w:rFonts w:ascii="Times New Roman" w:hAnsi="Times New Roman"/>
          <w:b w:val="0"/>
          <w:szCs w:val="28"/>
          <w:lang w:val="vi-VN"/>
        </w:rPr>
        <w:t xml:space="preserve"> đóng kinh phí công đoàn</w:t>
      </w:r>
      <w:r w:rsidR="009320FC" w:rsidRPr="00F03F00">
        <w:rPr>
          <w:rFonts w:ascii="Times New Roman" w:hAnsi="Times New Roman"/>
          <w:b w:val="0"/>
          <w:szCs w:val="28"/>
        </w:rPr>
        <w:t xml:space="preserve">) là F1 </w:t>
      </w:r>
      <w:r w:rsidR="009320FC" w:rsidRPr="00F03F00">
        <w:rPr>
          <w:rFonts w:ascii="Times New Roman" w:hAnsi="Times New Roman"/>
          <w:b w:val="0"/>
          <w:szCs w:val="28"/>
          <w:lang w:val="vi-VN"/>
        </w:rPr>
        <w:t xml:space="preserve">phải cách ly y tế 21 ngày tại nơi cách ly tập trung </w:t>
      </w:r>
      <w:r w:rsidR="009320FC">
        <w:rPr>
          <w:rFonts w:ascii="Times New Roman" w:hAnsi="Times New Roman"/>
          <w:b w:val="0"/>
          <w:szCs w:val="28"/>
        </w:rPr>
        <w:t xml:space="preserve">theo quyết định của cơ </w:t>
      </w:r>
      <w:r w:rsidR="009320FC" w:rsidRPr="00F03F00">
        <w:rPr>
          <w:rFonts w:ascii="Times New Roman" w:hAnsi="Times New Roman"/>
          <w:b w:val="0"/>
          <w:szCs w:val="28"/>
          <w:lang w:val="vi-VN"/>
        </w:rPr>
        <w:t xml:space="preserve">quan nhà nước có thẩm quyền (không áp dụng đối với hình thức cách ly tại nhà, nơi lưu trú, doanh nghiệp), </w:t>
      </w:r>
      <w:r w:rsidR="009320FC" w:rsidRPr="00F03F00">
        <w:rPr>
          <w:rFonts w:ascii="Times New Roman" w:hAnsi="Times New Roman"/>
          <w:b w:val="0"/>
          <w:szCs w:val="28"/>
        </w:rPr>
        <w:t>không</w:t>
      </w:r>
      <w:r w:rsidR="009320FC">
        <w:rPr>
          <w:rFonts w:ascii="Times New Roman" w:hAnsi="Times New Roman"/>
          <w:b w:val="0"/>
          <w:szCs w:val="28"/>
        </w:rPr>
        <w:t xml:space="preserve"> vi phạm các quy định của pháp luật về phòng</w:t>
      </w:r>
      <w:r w:rsidR="009320FC">
        <w:rPr>
          <w:rFonts w:ascii="Times New Roman" w:hAnsi="Times New Roman"/>
          <w:b w:val="0"/>
          <w:szCs w:val="28"/>
          <w:lang w:val="vi-VN"/>
        </w:rPr>
        <w:t>,</w:t>
      </w:r>
      <w:r w:rsidR="00152CCA">
        <w:rPr>
          <w:rFonts w:ascii="Times New Roman" w:hAnsi="Times New Roman"/>
          <w:b w:val="0"/>
          <w:szCs w:val="28"/>
        </w:rPr>
        <w:t xml:space="preserve"> chống dịch </w:t>
      </w:r>
      <w:r w:rsidR="00152CCA" w:rsidRPr="00152CCA">
        <w:rPr>
          <w:rFonts w:ascii="Times New Roman" w:hAnsi="Times New Roman"/>
          <w:b w:val="0"/>
          <w:i/>
          <w:szCs w:val="28"/>
        </w:rPr>
        <w:t>(Mẫu số 03).</w:t>
      </w:r>
    </w:p>
    <w:p w14:paraId="5CA0671E" w14:textId="1FB77637" w:rsidR="009320FC" w:rsidRPr="00152CCA" w:rsidRDefault="001524DA" w:rsidP="009320FC">
      <w:pPr>
        <w:pStyle w:val="BodyText"/>
        <w:spacing w:before="120" w:line="340" w:lineRule="exact"/>
        <w:ind w:firstLine="720"/>
        <w:jc w:val="both"/>
        <w:rPr>
          <w:rFonts w:ascii="Times New Roman" w:hAnsi="Times New Roman"/>
          <w:b w:val="0"/>
          <w:i/>
          <w:szCs w:val="28"/>
        </w:rPr>
      </w:pPr>
      <w:r>
        <w:rPr>
          <w:rFonts w:ascii="Times New Roman" w:hAnsi="Times New Roman"/>
          <w:b w:val="0"/>
          <w:szCs w:val="28"/>
        </w:rPr>
        <w:t>4</w:t>
      </w:r>
      <w:r w:rsidR="009320FC">
        <w:rPr>
          <w:rFonts w:ascii="Times New Roman" w:hAnsi="Times New Roman"/>
          <w:b w:val="0"/>
          <w:szCs w:val="28"/>
        </w:rPr>
        <w:t xml:space="preserve">. </w:t>
      </w:r>
      <w:r>
        <w:rPr>
          <w:rFonts w:ascii="Times New Roman" w:hAnsi="Times New Roman"/>
          <w:b w:val="0"/>
          <w:szCs w:val="28"/>
        </w:rPr>
        <w:t>Rà soát, lập d</w:t>
      </w:r>
      <w:r w:rsidR="00183D62">
        <w:rPr>
          <w:rFonts w:ascii="Times New Roman" w:hAnsi="Times New Roman"/>
          <w:b w:val="0"/>
          <w:szCs w:val="28"/>
        </w:rPr>
        <w:t>anh sách đ</w:t>
      </w:r>
      <w:r w:rsidR="009320FC">
        <w:rPr>
          <w:rFonts w:ascii="Times New Roman" w:hAnsi="Times New Roman"/>
          <w:b w:val="0"/>
          <w:szCs w:val="28"/>
        </w:rPr>
        <w:t xml:space="preserve">oàn viên là cán bộ, công chức, viên chức là F1 có hoàn cảnh khó khăn </w:t>
      </w:r>
      <w:r w:rsidR="009320FC">
        <w:rPr>
          <w:rFonts w:ascii="Times New Roman" w:hAnsi="Times New Roman"/>
          <w:b w:val="0"/>
          <w:szCs w:val="28"/>
          <w:lang w:val="vi-VN"/>
        </w:rPr>
        <w:t xml:space="preserve">phải cách ly y tế </w:t>
      </w:r>
      <w:r w:rsidR="009320FC" w:rsidRPr="00F03F00">
        <w:rPr>
          <w:rFonts w:ascii="Times New Roman" w:hAnsi="Times New Roman"/>
          <w:b w:val="0"/>
          <w:szCs w:val="28"/>
          <w:lang w:val="vi-VN"/>
        </w:rPr>
        <w:t>21 ngày tại</w:t>
      </w:r>
      <w:r w:rsidR="009320FC" w:rsidRPr="003C4A06">
        <w:rPr>
          <w:rFonts w:ascii="Times New Roman" w:hAnsi="Times New Roman"/>
          <w:b w:val="0"/>
          <w:color w:val="FF0000"/>
          <w:szCs w:val="28"/>
          <w:lang w:val="vi-VN"/>
        </w:rPr>
        <w:t xml:space="preserve"> </w:t>
      </w:r>
      <w:r w:rsidR="009320FC" w:rsidRPr="00F03F00">
        <w:rPr>
          <w:rFonts w:ascii="Times New Roman" w:hAnsi="Times New Roman"/>
          <w:b w:val="0"/>
          <w:szCs w:val="28"/>
          <w:lang w:val="vi-VN"/>
        </w:rPr>
        <w:t xml:space="preserve">nơi cách ly tập trung </w:t>
      </w:r>
      <w:r w:rsidR="009320FC">
        <w:rPr>
          <w:rFonts w:ascii="Times New Roman" w:hAnsi="Times New Roman"/>
          <w:b w:val="0"/>
          <w:szCs w:val="28"/>
        </w:rPr>
        <w:t>theo quyết định của</w:t>
      </w:r>
      <w:r w:rsidR="009320FC" w:rsidRPr="00F03F00">
        <w:rPr>
          <w:rFonts w:ascii="Times New Roman" w:hAnsi="Times New Roman"/>
          <w:b w:val="0"/>
          <w:szCs w:val="28"/>
          <w:lang w:val="vi-VN"/>
        </w:rPr>
        <w:t xml:space="preserve"> cơ quan nhà nước có thẩm quyền (không áp dụng đối với hình thức cách ly tại nhà, nơi lưu trú, doanh nghiệp)</w:t>
      </w:r>
      <w:r w:rsidR="009320FC">
        <w:rPr>
          <w:rFonts w:ascii="Times New Roman" w:hAnsi="Times New Roman"/>
          <w:b w:val="0"/>
          <w:szCs w:val="28"/>
        </w:rPr>
        <w:t>, không vi phạm các quy định của pháp luật về phòng</w:t>
      </w:r>
      <w:r w:rsidR="009320FC">
        <w:rPr>
          <w:rFonts w:ascii="Times New Roman" w:hAnsi="Times New Roman"/>
          <w:b w:val="0"/>
          <w:szCs w:val="28"/>
          <w:lang w:val="vi-VN"/>
        </w:rPr>
        <w:t>,</w:t>
      </w:r>
      <w:r w:rsidR="00152CCA">
        <w:rPr>
          <w:rFonts w:ascii="Times New Roman" w:hAnsi="Times New Roman"/>
          <w:b w:val="0"/>
          <w:szCs w:val="28"/>
        </w:rPr>
        <w:t xml:space="preserve"> chống dịch </w:t>
      </w:r>
      <w:r w:rsidR="00152CCA" w:rsidRPr="00152CCA">
        <w:rPr>
          <w:rFonts w:ascii="Times New Roman" w:hAnsi="Times New Roman"/>
          <w:b w:val="0"/>
          <w:i/>
          <w:szCs w:val="28"/>
        </w:rPr>
        <w:t>(Mẫu số 04).</w:t>
      </w:r>
    </w:p>
    <w:p w14:paraId="3CD3969E" w14:textId="0DAB5829" w:rsidR="009320FC" w:rsidRPr="00152CCA" w:rsidRDefault="00486764" w:rsidP="009320FC">
      <w:pPr>
        <w:spacing w:before="120" w:after="120"/>
        <w:ind w:firstLine="720"/>
        <w:rPr>
          <w:bCs/>
          <w:i/>
          <w:spacing w:val="-8"/>
          <w:szCs w:val="28"/>
        </w:rPr>
      </w:pPr>
      <w:r>
        <w:rPr>
          <w:bCs/>
          <w:szCs w:val="28"/>
        </w:rPr>
        <w:t>5. Rà soát, lập danh sách</w:t>
      </w:r>
      <w:r w:rsidR="00183D62">
        <w:rPr>
          <w:bCs/>
          <w:szCs w:val="28"/>
        </w:rPr>
        <w:t xml:space="preserve"> đ</w:t>
      </w:r>
      <w:r w:rsidR="009320FC" w:rsidRPr="009320FC">
        <w:rPr>
          <w:bCs/>
          <w:szCs w:val="28"/>
        </w:rPr>
        <w:t>oàn viên, người lao động (</w:t>
      </w:r>
      <w:r w:rsidR="009320FC" w:rsidRPr="009320FC">
        <w:rPr>
          <w:bCs/>
          <w:szCs w:val="28"/>
          <w:lang w:val="vi-VN"/>
        </w:rPr>
        <w:t>tại các doanh nghiệp</w:t>
      </w:r>
      <w:r w:rsidR="009320FC" w:rsidRPr="009320FC">
        <w:rPr>
          <w:bCs/>
          <w:szCs w:val="28"/>
        </w:rPr>
        <w:t>, cơ quan, đơn vị có</w:t>
      </w:r>
      <w:r w:rsidR="009320FC" w:rsidRPr="009320FC">
        <w:rPr>
          <w:bCs/>
          <w:szCs w:val="28"/>
          <w:lang w:val="vi-VN"/>
        </w:rPr>
        <w:t xml:space="preserve"> đóng kinh phí công đoàn</w:t>
      </w:r>
      <w:r w:rsidR="009320FC" w:rsidRPr="009320FC">
        <w:rPr>
          <w:bCs/>
          <w:szCs w:val="28"/>
        </w:rPr>
        <w:t xml:space="preserve">) </w:t>
      </w:r>
      <w:r w:rsidR="009320FC" w:rsidRPr="009320FC">
        <w:rPr>
          <w:bCs/>
          <w:szCs w:val="28"/>
          <w:lang w:val="vi-VN"/>
        </w:rPr>
        <w:t>có quyết định phải áp dụng biện pháp cách ly y tế</w:t>
      </w:r>
      <w:r w:rsidR="009320FC" w:rsidRPr="009320FC">
        <w:rPr>
          <w:bCs/>
          <w:szCs w:val="28"/>
        </w:rPr>
        <w:t xml:space="preserve"> tại nhà theo yêu cầu của cơ quan nhà nước có thẩm quyền</w:t>
      </w:r>
      <w:r w:rsidR="009320FC" w:rsidRPr="009320FC">
        <w:rPr>
          <w:bCs/>
          <w:szCs w:val="28"/>
          <w:lang w:val="vi-VN"/>
        </w:rPr>
        <w:t>,</w:t>
      </w:r>
      <w:r w:rsidR="009320FC" w:rsidRPr="009320FC">
        <w:rPr>
          <w:bCs/>
          <w:szCs w:val="28"/>
        </w:rPr>
        <w:t xml:space="preserve"> có hoàn cảnh khó khăn;</w:t>
      </w:r>
      <w:r w:rsidR="009320FC" w:rsidRPr="009320FC">
        <w:rPr>
          <w:bCs/>
          <w:szCs w:val="28"/>
          <w:lang w:val="vi-VN"/>
        </w:rPr>
        <w:t xml:space="preserve"> </w:t>
      </w:r>
      <w:r w:rsidR="009320FC" w:rsidRPr="009320FC">
        <w:rPr>
          <w:bCs/>
          <w:spacing w:val="-4"/>
          <w:szCs w:val="28"/>
        </w:rPr>
        <w:t xml:space="preserve">lao động nữ </w:t>
      </w:r>
      <w:r w:rsidR="009320FC" w:rsidRPr="009320FC">
        <w:rPr>
          <w:bCs/>
          <w:spacing w:val="-4"/>
          <w:szCs w:val="28"/>
          <w:lang w:val="vi-VN"/>
        </w:rPr>
        <w:t xml:space="preserve">đang </w:t>
      </w:r>
      <w:r w:rsidR="009320FC" w:rsidRPr="009320FC">
        <w:rPr>
          <w:bCs/>
          <w:spacing w:val="-4"/>
          <w:szCs w:val="28"/>
        </w:rPr>
        <w:t xml:space="preserve">mang thai, người lao động nuôi con nhỏ </w:t>
      </w:r>
      <w:r w:rsidR="009320FC" w:rsidRPr="00152CCA">
        <w:rPr>
          <w:bCs/>
          <w:spacing w:val="-8"/>
          <w:szCs w:val="28"/>
        </w:rPr>
        <w:lastRenderedPageBreak/>
        <w:t>dưới 6 tuổi</w:t>
      </w:r>
      <w:r w:rsidR="009320FC" w:rsidRPr="00152CCA">
        <w:rPr>
          <w:bCs/>
          <w:spacing w:val="-8"/>
          <w:szCs w:val="28"/>
          <w:lang w:val="vi-VN"/>
        </w:rPr>
        <w:t>;</w:t>
      </w:r>
      <w:r w:rsidR="009320FC" w:rsidRPr="00152CCA">
        <w:rPr>
          <w:bCs/>
          <w:spacing w:val="-8"/>
          <w:szCs w:val="28"/>
        </w:rPr>
        <w:t xml:space="preserve"> </w:t>
      </w:r>
      <w:r w:rsidR="009320FC" w:rsidRPr="00152CCA">
        <w:rPr>
          <w:bCs/>
          <w:spacing w:val="-8"/>
          <w:szCs w:val="28"/>
          <w:lang w:val="vi-VN"/>
        </w:rPr>
        <w:t xml:space="preserve">đoàn viên, người lao động buộc phải nghỉ việc do đang </w:t>
      </w:r>
      <w:r w:rsidR="009320FC" w:rsidRPr="00152CCA">
        <w:rPr>
          <w:bCs/>
          <w:spacing w:val="-8"/>
          <w:szCs w:val="28"/>
        </w:rPr>
        <w:t>cư trú</w:t>
      </w:r>
      <w:r w:rsidR="009320FC" w:rsidRPr="00152CCA">
        <w:rPr>
          <w:bCs/>
          <w:spacing w:val="-8"/>
          <w:szCs w:val="28"/>
          <w:lang w:val="vi-VN"/>
        </w:rPr>
        <w:t xml:space="preserve"> trong các </w:t>
      </w:r>
      <w:r w:rsidR="009320FC" w:rsidRPr="00152CCA">
        <w:rPr>
          <w:bCs/>
          <w:spacing w:val="-8"/>
          <w:szCs w:val="28"/>
        </w:rPr>
        <w:t>khu vực bị phong tỏa theo yêu cầu của cơ quan nhà nước có thẩm quyền</w:t>
      </w:r>
      <w:r w:rsidR="00152CCA" w:rsidRPr="00152CCA">
        <w:rPr>
          <w:bCs/>
          <w:spacing w:val="-8"/>
          <w:szCs w:val="28"/>
        </w:rPr>
        <w:t xml:space="preserve"> </w:t>
      </w:r>
      <w:r w:rsidR="00152CCA" w:rsidRPr="00152CCA">
        <w:rPr>
          <w:bCs/>
          <w:i/>
          <w:spacing w:val="-8"/>
          <w:szCs w:val="28"/>
        </w:rPr>
        <w:t>(Mẫu số 05)</w:t>
      </w:r>
    </w:p>
    <w:p w14:paraId="76AAAB28" w14:textId="255A1056" w:rsidR="009A357A" w:rsidRPr="0048240F" w:rsidRDefault="00486764" w:rsidP="009320FC">
      <w:pPr>
        <w:spacing w:before="120" w:after="120"/>
        <w:ind w:firstLine="720"/>
        <w:rPr>
          <w:bCs/>
          <w:szCs w:val="28"/>
          <w:shd w:val="clear" w:color="auto" w:fill="FFFFFF"/>
        </w:rPr>
      </w:pPr>
      <w:r>
        <w:rPr>
          <w:bCs/>
          <w:szCs w:val="28"/>
        </w:rPr>
        <w:t>6. Rà soát, lập danh d</w:t>
      </w:r>
      <w:r w:rsidR="0048240F" w:rsidRPr="0048240F">
        <w:rPr>
          <w:bCs/>
          <w:szCs w:val="28"/>
        </w:rPr>
        <w:t xml:space="preserve">anh sách </w:t>
      </w:r>
      <w:bookmarkStart w:id="1" w:name="_Hlk72391342"/>
      <w:r w:rsidR="0048240F" w:rsidRPr="0048240F">
        <w:rPr>
          <w:bCs/>
          <w:spacing w:val="4"/>
          <w:szCs w:val="28"/>
          <w:lang w:val="pt-BR"/>
        </w:rPr>
        <w:t>cán bộ công đoàn</w:t>
      </w:r>
      <w:r w:rsidR="0048240F">
        <w:rPr>
          <w:bCs/>
          <w:spacing w:val="4"/>
          <w:szCs w:val="28"/>
          <w:lang w:val="pt-BR"/>
        </w:rPr>
        <w:t xml:space="preserve"> chuyên trách, không chuyên trách</w:t>
      </w:r>
      <w:r w:rsidR="0048240F" w:rsidRPr="0048240F">
        <w:rPr>
          <w:bCs/>
          <w:spacing w:val="4"/>
          <w:szCs w:val="28"/>
          <w:lang w:val="pt-BR"/>
        </w:rPr>
        <w:t xml:space="preserve"> tham gia công tác chống dịch tại địa phương</w:t>
      </w:r>
      <w:bookmarkEnd w:id="1"/>
      <w:r w:rsidR="0048240F" w:rsidRPr="0048240F">
        <w:rPr>
          <w:bCs/>
          <w:spacing w:val="4"/>
          <w:szCs w:val="28"/>
          <w:lang w:val="pt-BR"/>
        </w:rPr>
        <w:t xml:space="preserve"> có dịch </w:t>
      </w:r>
      <w:r w:rsidR="0048240F" w:rsidRPr="0048240F">
        <w:rPr>
          <w:bCs/>
          <w:spacing w:val="4"/>
          <w:szCs w:val="28"/>
          <w:lang w:val="vi-VN"/>
        </w:rPr>
        <w:t xml:space="preserve">trong đợt bùng phát lần thứ 4 kể từ ngày 27/4/2021 </w:t>
      </w:r>
      <w:r w:rsidR="0048240F" w:rsidRPr="0048240F">
        <w:rPr>
          <w:bCs/>
          <w:spacing w:val="4"/>
          <w:szCs w:val="28"/>
        </w:rPr>
        <w:t xml:space="preserve">gồm: </w:t>
      </w:r>
      <w:r w:rsidR="0048240F" w:rsidRPr="0048240F">
        <w:rPr>
          <w:bCs/>
          <w:spacing w:val="4"/>
          <w:szCs w:val="28"/>
          <w:lang w:val="vi-VN"/>
        </w:rPr>
        <w:t xml:space="preserve">người làm nhiệm vụ </w:t>
      </w:r>
      <w:r w:rsidR="0048240F" w:rsidRPr="0048240F">
        <w:rPr>
          <w:bCs/>
          <w:spacing w:val="4"/>
          <w:szCs w:val="28"/>
        </w:rPr>
        <w:t>trực tiếp đi tuyên truyền, vận động, kiểm tra, giám sát phòng</w:t>
      </w:r>
      <w:r w:rsidR="0048240F" w:rsidRPr="0048240F">
        <w:rPr>
          <w:bCs/>
          <w:spacing w:val="4"/>
          <w:szCs w:val="28"/>
          <w:lang w:val="vi-VN"/>
        </w:rPr>
        <w:t>,</w:t>
      </w:r>
      <w:r w:rsidR="0048240F" w:rsidRPr="0048240F">
        <w:rPr>
          <w:bCs/>
          <w:spacing w:val="4"/>
          <w:szCs w:val="28"/>
        </w:rPr>
        <w:t xml:space="preserve"> chống dịch</w:t>
      </w:r>
      <w:r w:rsidR="0048240F" w:rsidRPr="0048240F">
        <w:rPr>
          <w:bCs/>
          <w:spacing w:val="4"/>
          <w:szCs w:val="28"/>
          <w:lang w:val="vi-VN"/>
        </w:rPr>
        <w:t xml:space="preserve"> tại doanh nghiệp</w:t>
      </w:r>
      <w:r w:rsidR="0048240F" w:rsidRPr="0048240F">
        <w:rPr>
          <w:bCs/>
          <w:spacing w:val="4"/>
          <w:szCs w:val="28"/>
        </w:rPr>
        <w:t>; tham gia hỗ trợ truy vết, xét nghiệm</w:t>
      </w:r>
      <w:r w:rsidR="0048240F" w:rsidRPr="0048240F">
        <w:rPr>
          <w:bCs/>
          <w:spacing w:val="4"/>
          <w:szCs w:val="28"/>
          <w:lang w:val="vi-VN"/>
        </w:rPr>
        <w:t>, cưỡng chế cách ly y tế</w:t>
      </w:r>
      <w:r w:rsidR="0048240F" w:rsidRPr="0048240F">
        <w:rPr>
          <w:bCs/>
          <w:spacing w:val="4"/>
          <w:szCs w:val="28"/>
        </w:rPr>
        <w:t>; rà soát, thống kê người lao động trong các khu cách ly, khu phong tỏa; trao và phát quà hỗ trợ</w:t>
      </w:r>
      <w:r w:rsidR="0048240F" w:rsidRPr="0048240F">
        <w:rPr>
          <w:bCs/>
          <w:spacing w:val="4"/>
          <w:szCs w:val="28"/>
          <w:lang w:val="vi-VN"/>
        </w:rPr>
        <w:t xml:space="preserve"> trực tiếp</w:t>
      </w:r>
      <w:r w:rsidR="0048240F" w:rsidRPr="0048240F">
        <w:rPr>
          <w:bCs/>
          <w:spacing w:val="4"/>
          <w:szCs w:val="28"/>
        </w:rPr>
        <w:t xml:space="preserve"> cho </w:t>
      </w:r>
      <w:r w:rsidR="0048240F" w:rsidRPr="0048240F">
        <w:rPr>
          <w:bCs/>
          <w:spacing w:val="4"/>
          <w:szCs w:val="28"/>
          <w:lang w:val="vi-VN"/>
        </w:rPr>
        <w:t>đoàn viên, người</w:t>
      </w:r>
      <w:r w:rsidR="0048240F" w:rsidRPr="0048240F">
        <w:rPr>
          <w:bCs/>
          <w:spacing w:val="4"/>
          <w:szCs w:val="28"/>
        </w:rPr>
        <w:t xml:space="preserve"> lao động tại các khu cách ly, khu phong tỏa</w:t>
      </w:r>
      <w:r w:rsidR="00152CCA">
        <w:rPr>
          <w:bCs/>
          <w:spacing w:val="4"/>
          <w:szCs w:val="28"/>
        </w:rPr>
        <w:t xml:space="preserve"> </w:t>
      </w:r>
      <w:r w:rsidR="00152CCA" w:rsidRPr="00152CCA">
        <w:rPr>
          <w:bCs/>
          <w:i/>
          <w:spacing w:val="4"/>
          <w:szCs w:val="28"/>
        </w:rPr>
        <w:t>(Mẫu số 06).</w:t>
      </w:r>
    </w:p>
    <w:p w14:paraId="263BF329" w14:textId="462303E7" w:rsidR="002A712D" w:rsidRPr="00047AA1" w:rsidRDefault="002A712D" w:rsidP="002A712D">
      <w:pPr>
        <w:spacing w:before="120" w:after="120"/>
        <w:ind w:firstLine="720"/>
        <w:rPr>
          <w:szCs w:val="28"/>
          <w:shd w:val="clear" w:color="auto" w:fill="FFFFFF"/>
        </w:rPr>
      </w:pPr>
      <w:r w:rsidRPr="00047AA1">
        <w:rPr>
          <w:szCs w:val="28"/>
          <w:shd w:val="clear" w:color="auto" w:fill="FFFFFF"/>
        </w:rPr>
        <w:t>Số liệu thống kê</w:t>
      </w:r>
      <w:r w:rsidR="00A063AE">
        <w:rPr>
          <w:szCs w:val="28"/>
          <w:shd w:val="clear" w:color="auto" w:fill="FFFFFF"/>
        </w:rPr>
        <w:t xml:space="preserve"> tính từ </w:t>
      </w:r>
      <w:r w:rsidR="00A063AE" w:rsidRPr="00A063AE">
        <w:rPr>
          <w:rFonts w:asciiTheme="majorHAnsi" w:hAnsiTheme="majorHAnsi" w:cstheme="majorHAnsi"/>
          <w:bCs/>
          <w:szCs w:val="28"/>
          <w:lang w:val="pt-BR"/>
        </w:rPr>
        <w:t>đợt bùng phát dịch lần thứ 4 từ ngày 27/4/2021</w:t>
      </w:r>
      <w:r w:rsidR="00183D62">
        <w:rPr>
          <w:szCs w:val="28"/>
          <w:shd w:val="clear" w:color="auto" w:fill="FFFFFF"/>
        </w:rPr>
        <w:t xml:space="preserve"> </w:t>
      </w:r>
      <w:r w:rsidRPr="00047AA1">
        <w:rPr>
          <w:szCs w:val="28"/>
          <w:shd w:val="clear" w:color="auto" w:fill="FFFFFF"/>
        </w:rPr>
        <w:t xml:space="preserve"> gửi về Liên đoàn Lao động tỉnh </w:t>
      </w:r>
      <w:r w:rsidR="00471D01">
        <w:rPr>
          <w:szCs w:val="28"/>
          <w:shd w:val="clear" w:color="auto" w:fill="FFFFFF"/>
        </w:rPr>
        <w:t xml:space="preserve">Điện Biên </w:t>
      </w:r>
      <w:r w:rsidRPr="00047AA1">
        <w:rPr>
          <w:szCs w:val="28"/>
          <w:shd w:val="clear" w:color="auto" w:fill="FFFFFF"/>
        </w:rPr>
        <w:t xml:space="preserve">trước ngày </w:t>
      </w:r>
      <w:r>
        <w:rPr>
          <w:szCs w:val="28"/>
          <w:shd w:val="clear" w:color="auto" w:fill="FFFFFF"/>
        </w:rPr>
        <w:t>3</w:t>
      </w:r>
      <w:r w:rsidR="00A063AE">
        <w:rPr>
          <w:szCs w:val="28"/>
          <w:shd w:val="clear" w:color="auto" w:fill="FFFFFF"/>
        </w:rPr>
        <w:t>1</w:t>
      </w:r>
      <w:r w:rsidRPr="00047AA1">
        <w:rPr>
          <w:szCs w:val="28"/>
          <w:shd w:val="clear" w:color="auto" w:fill="FFFFFF"/>
        </w:rPr>
        <w:t>/</w:t>
      </w:r>
      <w:r w:rsidR="00A063AE">
        <w:rPr>
          <w:szCs w:val="28"/>
          <w:shd w:val="clear" w:color="auto" w:fill="FFFFFF"/>
        </w:rPr>
        <w:t>5</w:t>
      </w:r>
      <w:r w:rsidRPr="00047AA1">
        <w:rPr>
          <w:szCs w:val="28"/>
          <w:shd w:val="clear" w:color="auto" w:fill="FFFFFF"/>
        </w:rPr>
        <w:t>/202</w:t>
      </w:r>
      <w:r w:rsidR="00A063AE">
        <w:rPr>
          <w:szCs w:val="28"/>
          <w:shd w:val="clear" w:color="auto" w:fill="FFFFFF"/>
        </w:rPr>
        <w:t>1</w:t>
      </w:r>
      <w:r w:rsidR="00152CCA">
        <w:rPr>
          <w:szCs w:val="28"/>
          <w:shd w:val="clear" w:color="auto" w:fill="FFFFFF"/>
        </w:rPr>
        <w:t xml:space="preserve"> theo các mẫu gửi kèm</w:t>
      </w:r>
      <w:r>
        <w:rPr>
          <w:szCs w:val="28"/>
          <w:shd w:val="clear" w:color="auto" w:fill="FFFFFF"/>
        </w:rPr>
        <w:t xml:space="preserve">, </w:t>
      </w:r>
      <w:r w:rsidRPr="00047AA1">
        <w:rPr>
          <w:szCs w:val="28"/>
          <w:shd w:val="clear" w:color="auto" w:fill="FFFFFF"/>
        </w:rPr>
        <w:t>(bản mềm gửi qua email:</w:t>
      </w:r>
      <w:r w:rsidR="00305B33">
        <w:rPr>
          <w:szCs w:val="28"/>
          <w:shd w:val="clear" w:color="auto" w:fill="FFFFFF"/>
        </w:rPr>
        <w:t xml:space="preserve"> </w:t>
      </w:r>
      <w:r w:rsidRPr="00047AA1">
        <w:rPr>
          <w:szCs w:val="28"/>
          <w:shd w:val="clear" w:color="auto" w:fill="FFFFFF"/>
        </w:rPr>
        <w:t>nguyencuonglddb@gmail.com)</w:t>
      </w:r>
      <w:r w:rsidR="00BA1A3B">
        <w:rPr>
          <w:szCs w:val="28"/>
          <w:shd w:val="clear" w:color="auto" w:fill="FFFFFF"/>
        </w:rPr>
        <w:t>.</w:t>
      </w:r>
      <w:r w:rsidR="00C17C3B">
        <w:rPr>
          <w:szCs w:val="28"/>
          <w:shd w:val="clear" w:color="auto" w:fill="FFFFFF"/>
        </w:rPr>
        <w:t xml:space="preserve"> Nếu danh sách của các đơn vị </w:t>
      </w:r>
      <w:r w:rsidR="00486764" w:rsidRPr="00486764">
        <w:rPr>
          <w:szCs w:val="28"/>
          <w:shd w:val="clear" w:color="auto" w:fill="FFFFFF"/>
        </w:rPr>
        <w:t xml:space="preserve">gửi về LĐLĐ tỉnh </w:t>
      </w:r>
      <w:r w:rsidR="002641B6">
        <w:rPr>
          <w:szCs w:val="28"/>
          <w:shd w:val="clear" w:color="auto" w:fill="FFFFFF"/>
        </w:rPr>
        <w:t>không đảm bảo các yêu cầu của công văn này,</w:t>
      </w:r>
      <w:r w:rsidR="00BA1A3B">
        <w:rPr>
          <w:szCs w:val="28"/>
          <w:shd w:val="clear" w:color="auto" w:fill="FFFFFF"/>
        </w:rPr>
        <w:t xml:space="preserve"> </w:t>
      </w:r>
      <w:r w:rsidR="002641B6">
        <w:rPr>
          <w:szCs w:val="28"/>
          <w:shd w:val="clear" w:color="auto" w:fill="FFFFFF"/>
        </w:rPr>
        <w:t>c</w:t>
      </w:r>
      <w:r w:rsidR="00BA1A3B">
        <w:rPr>
          <w:szCs w:val="28"/>
          <w:shd w:val="clear" w:color="auto" w:fill="FFFFFF"/>
        </w:rPr>
        <w:t xml:space="preserve">ác đơn vị </w:t>
      </w:r>
      <w:r w:rsidR="002641B6">
        <w:rPr>
          <w:szCs w:val="28"/>
          <w:shd w:val="clear" w:color="auto" w:fill="FFFFFF"/>
        </w:rPr>
        <w:t xml:space="preserve">hoàn toàn </w:t>
      </w:r>
      <w:r w:rsidR="00BA1A3B">
        <w:rPr>
          <w:szCs w:val="28"/>
          <w:shd w:val="clear" w:color="auto" w:fill="FFFFFF"/>
        </w:rPr>
        <w:t xml:space="preserve">chịu trách nhiệm </w:t>
      </w:r>
      <w:r w:rsidR="002641B6">
        <w:rPr>
          <w:szCs w:val="28"/>
          <w:shd w:val="clear" w:color="auto" w:fill="FFFFFF"/>
        </w:rPr>
        <w:t xml:space="preserve">khi có </w:t>
      </w:r>
      <w:r w:rsidR="00B23BB6">
        <w:rPr>
          <w:szCs w:val="28"/>
          <w:shd w:val="clear" w:color="auto" w:fill="FFFFFF"/>
        </w:rPr>
        <w:t xml:space="preserve">đoàn </w:t>
      </w:r>
      <w:r w:rsidR="002641B6">
        <w:rPr>
          <w:szCs w:val="28"/>
          <w:shd w:val="clear" w:color="auto" w:fill="FFFFFF"/>
        </w:rPr>
        <w:t xml:space="preserve">kiểm tra, giám sát của </w:t>
      </w:r>
      <w:r w:rsidR="00B23BB6">
        <w:rPr>
          <w:szCs w:val="28"/>
          <w:shd w:val="clear" w:color="auto" w:fill="FFFFFF"/>
        </w:rPr>
        <w:t>Tổng Liên đoàn Lao động Việt Nam; Liên đoàn Lao động tỉnh Điện Biên.</w:t>
      </w:r>
    </w:p>
    <w:p w14:paraId="64EC3BEB" w14:textId="77777777" w:rsidR="002A712D" w:rsidRPr="00047AA1" w:rsidRDefault="002A712D" w:rsidP="002A712D">
      <w:pPr>
        <w:pStyle w:val="NormalWeb"/>
        <w:spacing w:before="80" w:beforeAutospacing="0" w:after="80" w:afterAutospacing="0"/>
        <w:ind w:firstLine="720"/>
        <w:jc w:val="both"/>
        <w:rPr>
          <w:sz w:val="28"/>
          <w:szCs w:val="28"/>
        </w:rPr>
      </w:pPr>
      <w:r w:rsidRPr="00047AA1">
        <w:rPr>
          <w:sz w:val="28"/>
          <w:szCs w:val="28"/>
        </w:rPr>
        <w:t>Nhận được công văn, yêu cầu các đơn vị nghiêm túc triển khai thực hiện./.</w:t>
      </w:r>
    </w:p>
    <w:p w14:paraId="55C37FE9" w14:textId="77777777" w:rsidR="002A712D" w:rsidRPr="009C33BB" w:rsidRDefault="002A712D" w:rsidP="002A712D">
      <w:pPr>
        <w:pStyle w:val="NormalWeb"/>
        <w:spacing w:before="80" w:beforeAutospacing="0" w:after="80" w:afterAutospacing="0"/>
        <w:ind w:firstLine="720"/>
        <w:jc w:val="both"/>
        <w:rPr>
          <w:sz w:val="16"/>
          <w:szCs w:val="28"/>
        </w:rPr>
      </w:pPr>
    </w:p>
    <w:tbl>
      <w:tblPr>
        <w:tblW w:w="91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9"/>
        <w:gridCol w:w="4114"/>
      </w:tblGrid>
      <w:tr w:rsidR="002A712D" w:rsidRPr="006F3172" w14:paraId="05855EC6" w14:textId="77777777" w:rsidTr="00DE24BC">
        <w:trPr>
          <w:trHeight w:val="297"/>
        </w:trPr>
        <w:tc>
          <w:tcPr>
            <w:tcW w:w="5049" w:type="dxa"/>
          </w:tcPr>
          <w:p w14:paraId="480EE9CE" w14:textId="77777777" w:rsidR="002A712D" w:rsidRDefault="002A712D" w:rsidP="00DE24BC">
            <w:pPr>
              <w:rPr>
                <w:b/>
                <w:i/>
                <w:sz w:val="24"/>
              </w:rPr>
            </w:pPr>
          </w:p>
          <w:p w14:paraId="7F2C6DB5" w14:textId="77777777" w:rsidR="002A712D" w:rsidRDefault="002A712D" w:rsidP="00DE24BC">
            <w:pPr>
              <w:rPr>
                <w:sz w:val="22"/>
                <w:lang w:val="fr-FR"/>
              </w:rPr>
            </w:pPr>
            <w:r w:rsidRPr="005E0AA7">
              <w:rPr>
                <w:b/>
                <w:i/>
                <w:sz w:val="24"/>
              </w:rPr>
              <w:t>Nơi nhận:</w:t>
            </w:r>
          </w:p>
          <w:p w14:paraId="6679ABD7" w14:textId="469EC642" w:rsidR="002A712D" w:rsidRDefault="002A712D" w:rsidP="00DE24BC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 Tổng LĐLĐ Việ</w:t>
            </w:r>
            <w:r w:rsidR="00A75F0A">
              <w:rPr>
                <w:sz w:val="22"/>
                <w:lang w:val="fr-FR"/>
              </w:rPr>
              <w:t>t Nam</w:t>
            </w:r>
            <w:r>
              <w:rPr>
                <w:sz w:val="22"/>
                <w:lang w:val="fr-FR"/>
              </w:rPr>
              <w:t>;</w:t>
            </w:r>
          </w:p>
          <w:p w14:paraId="5428B45B" w14:textId="07C1F8CA" w:rsidR="00A75F0A" w:rsidRDefault="00A75F0A" w:rsidP="00DE24BC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 Ban Chỉ đao tỉnh; (TT Sở Y tế);</w:t>
            </w:r>
          </w:p>
          <w:p w14:paraId="64C2574E" w14:textId="77777777" w:rsidR="002A712D" w:rsidRDefault="002A712D" w:rsidP="00DE24BC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 Như trên</w:t>
            </w:r>
            <w:r w:rsidRPr="00E85546">
              <w:rPr>
                <w:sz w:val="22"/>
                <w:lang w:val="fr-FR"/>
              </w:rPr>
              <w:t>;</w:t>
            </w:r>
          </w:p>
          <w:p w14:paraId="0E9C4360" w14:textId="77777777" w:rsidR="002A712D" w:rsidRPr="00E85546" w:rsidRDefault="002A712D" w:rsidP="00DE24BC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 Lãnh đạo LĐLĐ tỉnh;</w:t>
            </w:r>
          </w:p>
          <w:p w14:paraId="1BD16CE7" w14:textId="77777777" w:rsidR="002A712D" w:rsidRDefault="002A712D" w:rsidP="00DE24BC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- Các Ban LĐLĐ tỉnh;</w:t>
            </w:r>
          </w:p>
          <w:p w14:paraId="4C4BA825" w14:textId="77777777" w:rsidR="002A712D" w:rsidRPr="00E85546" w:rsidRDefault="002A712D" w:rsidP="00DE24BC">
            <w:pPr>
              <w:rPr>
                <w:sz w:val="22"/>
                <w:lang w:val="fr-FR"/>
              </w:rPr>
            </w:pPr>
            <w:r w:rsidRPr="00E85546">
              <w:rPr>
                <w:sz w:val="22"/>
                <w:lang w:val="fr-FR"/>
              </w:rPr>
              <w:t>-</w:t>
            </w:r>
            <w:r>
              <w:rPr>
                <w:sz w:val="22"/>
                <w:lang w:val="fr-FR"/>
              </w:rPr>
              <w:t xml:space="preserve"> Lưu: VT, Ban CSPL.</w:t>
            </w:r>
          </w:p>
          <w:p w14:paraId="0D7E5F33" w14:textId="77777777" w:rsidR="002A712D" w:rsidRPr="00E85546" w:rsidRDefault="002A712D" w:rsidP="00DE24BC">
            <w:pPr>
              <w:rPr>
                <w:rFonts w:ascii=".VnTime" w:hAnsi=".VnTime"/>
                <w:lang w:val="fr-FR"/>
              </w:rPr>
            </w:pPr>
          </w:p>
        </w:tc>
        <w:tc>
          <w:tcPr>
            <w:tcW w:w="4114" w:type="dxa"/>
          </w:tcPr>
          <w:p w14:paraId="4416CD24" w14:textId="77777777" w:rsidR="002A712D" w:rsidRDefault="002A712D" w:rsidP="00DE24B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TM. BAN THƯỜNG VỤ</w:t>
            </w:r>
          </w:p>
          <w:p w14:paraId="39C8BEF6" w14:textId="77777777" w:rsidR="002A712D" w:rsidRPr="006F3172" w:rsidRDefault="002A712D" w:rsidP="00DE24B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PHÓ CHỦ TỊCH</w:t>
            </w:r>
          </w:p>
          <w:p w14:paraId="6552B7E2" w14:textId="14EEF950" w:rsidR="002A712D" w:rsidRDefault="002A712D" w:rsidP="00DE24BC">
            <w:pPr>
              <w:jc w:val="center"/>
              <w:rPr>
                <w:b/>
                <w:szCs w:val="28"/>
              </w:rPr>
            </w:pPr>
          </w:p>
          <w:p w14:paraId="2EDF1CB3" w14:textId="77777777" w:rsidR="00F44AD4" w:rsidRPr="006F3172" w:rsidRDefault="00F44AD4" w:rsidP="00DE24BC">
            <w:pPr>
              <w:jc w:val="center"/>
              <w:rPr>
                <w:b/>
                <w:szCs w:val="28"/>
              </w:rPr>
            </w:pPr>
          </w:p>
          <w:p w14:paraId="3165551C" w14:textId="79D2540A" w:rsidR="002A712D" w:rsidRPr="00F44AD4" w:rsidRDefault="00F44AD4" w:rsidP="00DE24BC">
            <w:pPr>
              <w:pStyle w:val="Heading2"/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F44AD4">
              <w:rPr>
                <w:rFonts w:ascii="Times New Roman" w:hAnsi="Times New Roman"/>
                <w:b w:val="0"/>
                <w:szCs w:val="28"/>
              </w:rPr>
              <w:t>(Đã ký)</w:t>
            </w:r>
          </w:p>
          <w:p w14:paraId="177EDE41" w14:textId="405CC011" w:rsidR="002A712D" w:rsidRDefault="002A712D" w:rsidP="00DE24BC">
            <w:pPr>
              <w:jc w:val="center"/>
              <w:rPr>
                <w:szCs w:val="28"/>
              </w:rPr>
            </w:pPr>
          </w:p>
          <w:p w14:paraId="41411921" w14:textId="77777777" w:rsidR="00F44AD4" w:rsidRPr="00F44AD4" w:rsidRDefault="00F44AD4" w:rsidP="00DE24BC">
            <w:pPr>
              <w:jc w:val="center"/>
              <w:rPr>
                <w:szCs w:val="28"/>
              </w:rPr>
            </w:pPr>
          </w:p>
          <w:p w14:paraId="7921173C" w14:textId="77777777" w:rsidR="002A712D" w:rsidRPr="005E0AA7" w:rsidRDefault="002A712D" w:rsidP="00DE24BC">
            <w:pPr>
              <w:jc w:val="center"/>
              <w:rPr>
                <w:b/>
              </w:rPr>
            </w:pPr>
            <w:r>
              <w:rPr>
                <w:b/>
              </w:rPr>
              <w:t>Lầu Thị Thanh Hương</w:t>
            </w:r>
          </w:p>
        </w:tc>
      </w:tr>
      <w:tr w:rsidR="002A712D" w:rsidRPr="005E0AA7" w14:paraId="78441836" w14:textId="77777777" w:rsidTr="00DE24BC">
        <w:trPr>
          <w:trHeight w:val="2475"/>
        </w:trPr>
        <w:tc>
          <w:tcPr>
            <w:tcW w:w="5049" w:type="dxa"/>
          </w:tcPr>
          <w:p w14:paraId="68917CB6" w14:textId="77777777" w:rsidR="002A712D" w:rsidRPr="00E85546" w:rsidRDefault="002A712D" w:rsidP="00DE24BC">
            <w:pPr>
              <w:rPr>
                <w:rFonts w:ascii=".VnTime" w:hAnsi=".VnTime"/>
                <w:lang w:val="fr-FR"/>
              </w:rPr>
            </w:pPr>
          </w:p>
        </w:tc>
        <w:tc>
          <w:tcPr>
            <w:tcW w:w="4114" w:type="dxa"/>
          </w:tcPr>
          <w:p w14:paraId="306A4775" w14:textId="77777777" w:rsidR="002A712D" w:rsidRPr="005E0AA7" w:rsidRDefault="002A712D" w:rsidP="00DE24BC">
            <w:pPr>
              <w:rPr>
                <w:b/>
              </w:rPr>
            </w:pPr>
          </w:p>
        </w:tc>
      </w:tr>
    </w:tbl>
    <w:p w14:paraId="6761BF1C" w14:textId="77777777" w:rsidR="002A712D" w:rsidRPr="00295F19" w:rsidRDefault="002A712D" w:rsidP="002A712D">
      <w:pPr>
        <w:pStyle w:val="NormalWeb"/>
        <w:spacing w:before="0" w:beforeAutospacing="0" w:after="150" w:afterAutospacing="0" w:line="300" w:lineRule="atLeast"/>
        <w:jc w:val="both"/>
        <w:rPr>
          <w:rFonts w:ascii="Arial" w:hAnsi="Arial" w:cs="Arial"/>
          <w:sz w:val="23"/>
          <w:szCs w:val="23"/>
        </w:rPr>
      </w:pPr>
    </w:p>
    <w:p w14:paraId="71CB8B80" w14:textId="77777777" w:rsidR="00997355" w:rsidRDefault="00997355"/>
    <w:sectPr w:rsidR="00997355" w:rsidSect="00D05712">
      <w:footerReference w:type="default" r:id="rId6"/>
      <w:pgSz w:w="11907" w:h="16840" w:code="9"/>
      <w:pgMar w:top="851" w:right="1021" w:bottom="56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E013" w14:textId="77777777" w:rsidR="00626CE6" w:rsidRDefault="00626CE6">
      <w:r>
        <w:separator/>
      </w:r>
    </w:p>
  </w:endnote>
  <w:endnote w:type="continuationSeparator" w:id="0">
    <w:p w14:paraId="0250AB34" w14:textId="77777777" w:rsidR="00626CE6" w:rsidRDefault="0062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79CD" w14:textId="77777777" w:rsidR="00D05712" w:rsidRDefault="00626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AAB3" w14:textId="77777777" w:rsidR="00626CE6" w:rsidRDefault="00626CE6">
      <w:r>
        <w:separator/>
      </w:r>
    </w:p>
  </w:footnote>
  <w:footnote w:type="continuationSeparator" w:id="0">
    <w:p w14:paraId="169CD755" w14:textId="77777777" w:rsidR="00626CE6" w:rsidRDefault="00626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12D"/>
    <w:rsid w:val="001524DA"/>
    <w:rsid w:val="00152CCA"/>
    <w:rsid w:val="00183D62"/>
    <w:rsid w:val="001E197D"/>
    <w:rsid w:val="002641B6"/>
    <w:rsid w:val="002A712D"/>
    <w:rsid w:val="00305B33"/>
    <w:rsid w:val="003B7A3A"/>
    <w:rsid w:val="00471D01"/>
    <w:rsid w:val="0048240F"/>
    <w:rsid w:val="00486764"/>
    <w:rsid w:val="00626CE6"/>
    <w:rsid w:val="007061A4"/>
    <w:rsid w:val="00733604"/>
    <w:rsid w:val="007E3751"/>
    <w:rsid w:val="009320FC"/>
    <w:rsid w:val="00997355"/>
    <w:rsid w:val="009A357A"/>
    <w:rsid w:val="00A063AE"/>
    <w:rsid w:val="00A75F0A"/>
    <w:rsid w:val="00B23BB6"/>
    <w:rsid w:val="00B306E7"/>
    <w:rsid w:val="00B47EE2"/>
    <w:rsid w:val="00BA1A3B"/>
    <w:rsid w:val="00BA7C6D"/>
    <w:rsid w:val="00BB5A36"/>
    <w:rsid w:val="00C17C3B"/>
    <w:rsid w:val="00CE4EC2"/>
    <w:rsid w:val="00E03B81"/>
    <w:rsid w:val="00F44AD4"/>
    <w:rsid w:val="00F8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542A9"/>
  <w15:docId w15:val="{618A54D5-CD29-4738-85D1-BA61B27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12D"/>
    <w:pPr>
      <w:spacing w:after="0" w:line="240" w:lineRule="auto"/>
      <w:jc w:val="both"/>
    </w:pPr>
    <w:rPr>
      <w:rFonts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A712D"/>
    <w:pPr>
      <w:keepNext/>
      <w:jc w:val="right"/>
      <w:outlineLvl w:val="1"/>
    </w:pPr>
    <w:rPr>
      <w:rFonts w:ascii=".VnTime" w:eastAsia="Times New Roman" w:hAnsi=".VnTime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712D"/>
    <w:rPr>
      <w:rFonts w:ascii=".VnTime" w:eastAsia="Times New Roman" w:hAnsi=".VnTime" w:cs="Times New Roman"/>
      <w:b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2A712D"/>
    <w:pPr>
      <w:spacing w:before="100" w:beforeAutospacing="1" w:after="100" w:afterAutospacing="1"/>
      <w:jc w:val="left"/>
    </w:pPr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7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12D"/>
    <w:rPr>
      <w:rFonts w:cs="Times New Roman"/>
      <w:szCs w:val="24"/>
      <w:lang w:val="en-US"/>
    </w:rPr>
  </w:style>
  <w:style w:type="paragraph" w:styleId="BodyText">
    <w:name w:val="Body Text"/>
    <w:basedOn w:val="Normal"/>
    <w:link w:val="BodyTextChar"/>
    <w:rsid w:val="007E3751"/>
    <w:pPr>
      <w:jc w:val="center"/>
    </w:pPr>
    <w:rPr>
      <w:rFonts w:ascii=".VnTime" w:eastAsia="Times New Roman" w:hAnsi=".VnTime"/>
      <w:b/>
      <w:bCs/>
    </w:rPr>
  </w:style>
  <w:style w:type="character" w:customStyle="1" w:styleId="BodyTextChar">
    <w:name w:val="Body Text Char"/>
    <w:basedOn w:val="DefaultParagraphFont"/>
    <w:link w:val="BodyText"/>
    <w:rsid w:val="007E3751"/>
    <w:rPr>
      <w:rFonts w:ascii=".VnTime" w:eastAsia="Times New Roman" w:hAnsi=".VnTime" w:cs="Times New Roman"/>
      <w:b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Đức Đạt Vũ</cp:lastModifiedBy>
  <cp:revision>9</cp:revision>
  <cp:lastPrinted>2021-05-20T03:14:00Z</cp:lastPrinted>
  <dcterms:created xsi:type="dcterms:W3CDTF">2021-05-20T00:57:00Z</dcterms:created>
  <dcterms:modified xsi:type="dcterms:W3CDTF">2021-05-21T02:56:00Z</dcterms:modified>
</cp:coreProperties>
</file>